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03 Reparatii camera CT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tencuieli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02 Reparatii finisaje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04 Reparatii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curente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curente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52994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529948" name="Picture"/>
                                <pic:cNvPicPr/>
                              </pic:nvPicPr>
                              <pic:blipFill>
                                <a:blip r:embed="img_0_0_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65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86742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867422" name="Picture"/>
                                <pic:cNvPicPr/>
                              </pic:nvPicPr>
                              <pic:blipFill>
                                <a:blip r:embed="img_0_1_1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0_1.png" Type="http://schemas.openxmlformats.org/officeDocument/2006/relationships/image" Target="media/img_0_0_90_1.png"/>
 <Relationship Id="img_0_1_13_1.png" Type="http://schemas.openxmlformats.org/officeDocument/2006/relationships/image" Target="media/img_0_1_13_1.png"/>
</Relationships>

</file>