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05 Instalatia termica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IB01A01 - </w:t>
                        </w:r>
                        <w:r>
                          <w:rPr>
                            <w:b w:val="false"/>
                          </w:rPr>
                          <w:t xml:space="preserve">Montare radiatoare din fonta,apa calda cu coloane libere sau coloane unite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5709074 - </w:t>
                        </w:r>
                        <w:r>
                          <w:rPr>
                            <w:b w:val="false"/>
                          </w:rPr>
                          <w:t xml:space="preserve">Radiator din otel tip panou 22- H = 600 si L = 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5709078 - </w:t>
                        </w:r>
                        <w:r>
                          <w:rPr>
                            <w:b w:val="false"/>
                          </w:rPr>
                          <w:t xml:space="preserve">Radiator din otel tip panou 22- H = 600 si L = 1000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5709080 - </w:t>
                        </w:r>
                        <w:r>
                          <w:rPr>
                            <w:b w:val="false"/>
                          </w:rPr>
                          <w:t xml:space="preserve">Radiator din otel tip panou 22- H = 600 si L = 1200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ID15A1 - </w:t>
                        </w:r>
                        <w:r>
                          <w:rPr>
                            <w:b w:val="false"/>
                          </w:rPr>
                          <w:t xml:space="preserve">Robinet de aerisire cu cheie mobila,pt.instalatii de incalz.centrala,cu D 1/4''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4500014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Dezaerator manual radiatoare DN 3/8 cod 4O310418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500006639 - </w:t>
                        </w:r>
                        <w:r>
                          <w:rPr>
                            <w:b w:val="false"/>
                          </w:rPr>
                          <w:t xml:space="preserve">Aerisitoare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4123497 - </w:t>
                        </w:r>
                        <w:r>
                          <w:rPr>
                            <w:b w:val="false"/>
                          </w:rPr>
                          <w:t xml:space="preserve">Dop zincat fe dn 1/4 cod 45029000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ID01A# - </w:t>
                        </w:r>
                        <w:r>
                          <w:rPr>
                            <w:b w:val="false"/>
                          </w:rPr>
                          <w:t xml:space="preserve">Robinet cu ventil dublu reglaj (tur sau retur) ptr.inst. de incalzire centrala avand DN=3/8"-1/2"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4202735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cu dublu reglaj pentru radiatoare 1/2 toli fc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4202721 - </w:t>
                        </w:r>
                        <w:r>
                          <w:rPr>
                            <w:b w:val="false"/>
                          </w:rPr>
                          <w:t xml:space="preserve">Robinet termostatic drept DN 1/2 pentru teava OL cod 4O290403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IB22A01 - </w:t>
                        </w:r>
                        <w:r>
                          <w:rPr>
                            <w:b w:val="false"/>
                          </w:rPr>
                          <w:t xml:space="preserve">Element de sustinere a corpurilor de incalzire avand pina la 2Kg/buc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0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19159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191591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IC31A1#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legatura corpurilor si aparatelor de incalzire in Instalatie ..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IC32A1#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coloane in instalatiile de incalzire centrala cu diametrul exterior de pana la 15,0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IC33A1#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in cond. distrib. in instalatiile de incalzire centrala cu diametrul exterior de pana la 18,0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IC32C1#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coloane in instalatiile de incalzire centrala cu diametrul exterior de 22,0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teava Cu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IC34B1# - </w:t>
                        </w:r>
                        <w:r>
                          <w:rPr>
                            <w:b w:val="false"/>
                          </w:rPr>
                          <w:t xml:space="preserve">Piese de legatura (fitinguri) cu 2 suduri din cupru montate prin sudura cu teava de cupru cu diametrul exterior de 18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IC34J1# - </w:t>
                        </w:r>
                        <w:r>
                          <w:rPr>
                            <w:b w:val="false"/>
                          </w:rPr>
                          <w:t xml:space="preserve">Piese de legatura (fitinguri) cu 3 suduri din cupru montate prin sudura cu teava de cupru cu diametrul exterior de 22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piese de imbinare cu 2 racorduri (coturi, mufe, reductii) si 3 racorduri (teu egal si teu redus)i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3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3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2003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20033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IC35E1 - </w:t>
                        </w:r>
                        <w:r>
                          <w:rPr>
                            <w:b w:val="false"/>
                          </w:rPr>
                          <w:t xml:space="preserve">Bratari pentru fixarea tevi. otel la Instalatie  incalz. sau gaze Montare  in zid. caram. sau beton d=1  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IC40A1 - </w:t>
                        </w:r>
                        <w:r>
                          <w:rPr>
                            <w:b w:val="false"/>
                          </w:rPr>
                          <w:t xml:space="preserve">Confectionarea montarea+cimentarea tevii de protectie la trecerea conductelor prin ziduri D=1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IC34A1# - </w:t>
                        </w:r>
                        <w:r>
                          <w:rPr>
                            <w:b w:val="false"/>
                          </w:rPr>
                          <w:t xml:space="preserve">Piese de legatura (fitinguri) cu 2 suduri din cupru montate prin sudura cu teava de cupru cu diametrul exterior de pana la 15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conectori teava Cu 1/2 x 15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ID06B1 - </w:t>
                        </w:r>
                        <w:r>
                          <w:rPr>
                            <w:b w:val="false"/>
                          </w:rPr>
                          <w:t xml:space="preserve">Robinet cu sertar pana , cu mufe , pentru instalatie incalzire centrala , cu D: 1 1/4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4201810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sertar pana 1 1/4 PN10 mufa ni524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IE01D# - </w:t>
                        </w:r>
                        <w:r>
                          <w:rPr>
                            <w:b w:val="false"/>
                          </w:rPr>
                          <w:t xml:space="preserve">Efect.probei de etanseit.la pres.a inst.inc.centr.cu supr.tot.a corp.incalz. peste 500 mp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IE02D# - </w:t>
                        </w:r>
                        <w:r>
                          <w:rPr>
                            <w:b w:val="false"/>
                          </w:rPr>
                          <w:t xml:space="preserve">Efect.probei de dilat.-contract.si funct.a inst.de inc.centr.cu supr. tot.a corp.inc. peste 500 mp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IE07D1 - </w:t>
                        </w:r>
                        <w:r>
                          <w:rPr>
                            <w:b w:val="false"/>
                          </w:rPr>
                          <w:t xml:space="preserve">Spalarea cu apa potabila a instalatiei interioare de incalzire centrala cu sup. corp peste 500 mp.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0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140322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1403229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IZH21A - </w:t>
                        </w:r>
                        <w:r>
                          <w:rPr>
                            <w:b w:val="false"/>
                          </w:rPr>
                          <w:t xml:space="preserve">Izolarea conductelor cu cochilii din polistiren spuma gata confectionate, cu grosimea de 30, 40, 50, 60, 70, 80, 90 si 100 mm, executata  într-un strat, circumferinta conductei peste termoizolatie pâna la 50 cm, inclusiv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2605359 - </w:t>
                        </w:r>
                        <w:r>
                          <w:rPr>
                            <w:b w:val="false"/>
                          </w:rPr>
                          <w:t xml:space="preserve">Cochilie polist.izol.cond.stas 11146 t 1059 spe 40-18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IA05A1 - </w:t>
                        </w:r>
                        <w:r>
                          <w:rPr>
                            <w:b w:val="false"/>
                          </w:rPr>
                          <w:t xml:space="preserve">Cazan monobloc pentru incalzire centrala-aiacs-avand debitul de:40000 kcal/H ,cu combustibil solid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IA22A1 - </w:t>
                        </w:r>
                        <w:r>
                          <w:rPr>
                            <w:b w:val="false"/>
                          </w:rPr>
                          <w:t xml:space="preserve">Boiler orizontal cu serpentina,capacitate de: 160L</w:t>
                          <w:br/>
                          <w:t xml:space="preserve">-asimilat boiler cu serpentina capacitate 80 litri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TRA02A20 -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20 km.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TRA02A20 -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20 km.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Altecheltuielidirecte"/>
                  <w:bookmarkEnd w:id="4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Cheltuieliindirecte"/>
                  <w:bookmarkEnd w:id="5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6" w:name="Beneficiu"/>
                  <w:bookmarkEnd w:id="6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6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80089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800893" name="Picture"/>
                                <pic:cNvPicPr/>
                              </pic:nvPicPr>
                              <pic:blipFill>
                                <a:blip r:embed="img_0_3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5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12202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122023" name="Picture"/>
                                <pic:cNvPicPr/>
                              </pic:nvPicPr>
                              <pic:blipFill>
                                <a:blip r:embed="img_0_4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4_1.png" Type="http://schemas.openxmlformats.org/officeDocument/2006/relationships/image" Target="media/img_0_3_4_1.png"/>
 <Relationship Id="img_0_4_4_1.png" Type="http://schemas.openxmlformats.org/officeDocument/2006/relationships/image" Target="media/img_0_4_4_1.png"/>
</Relationships>

</file>