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800"/>
        <w:gridCol w:w="800"/>
        <w:gridCol w:w="6200"/>
        <w:gridCol w:w="300"/>
        <w:gridCol w:w="29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Prigor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0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CENTRALIZATORUL</w:t>
                    <w:br/>
                    <w:t xml:space="preserve">cheltuielilor pe categorii de lucrari, obiect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 cap. Deviz General</w:t>
            </w:r>
          </w:p>
        </w:tc>
        <w:tc>
          <w:tcPr>
            <w:gridSpan w:val="2"/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Cheltuieli pe categoria de lucrari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" w:name="CAPITOLI"/>
            <w:bookmarkEnd w:id="1"/>
            <w:r>
              <w:rPr>
                <w:b w:val="true"/>
              </w:rPr>
              <w:t xml:space="preserve">CAPITOL I</w:t>
            </w:r>
            <w:r>
              <w:rPr>
       </w:rPr>
              <w:br/>
              <w:t xml:space="preserve">I. Constructii si instalatii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Terasamente, sistematizare pe verticala si amenajari exterioare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Rezistenta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Arhitectura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03 Reparatii finisaje exterioare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02 Reparatii anvelopa vitrata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01 Reparatii invelitoare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04 Reparatii finisaje interioare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06 Instalatia sanitara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05 Instalatia termica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07 Instalatii electrice aferente TGD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Alte categorii de constructii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" w:name="CAPITOLII"/>
            <w:bookmarkEnd w:id="2"/>
            <w:r>
              <w:rPr>
                <w:b w:val="true"/>
              </w:rPr>
              <w:t xml:space="preserve">CAPITOL II</w:t>
            </w:r>
            <w:r>
              <w:rPr>
       </w:rPr>
              <w:br/>
              <w:t xml:space="preserve">II. Montaj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Montaj utilaje, echipamente tehnologice si functionale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" w:name="CAPITOLIII"/>
            <w:bookmarkEnd w:id="3"/>
            <w:r>
              <w:rPr>
                <w:b w:val="true"/>
              </w:rPr>
              <w:t xml:space="preserve">CAPITOL III</w:t>
            </w:r>
            <w:r>
              <w:rPr>
       </w:rPr>
              <w:br/>
              <w:t xml:space="preserve">III. Procurare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necesita montaj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nu necesita montaj si echipamente de transport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Dotari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Active necorporale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" w:name="CAPITOLIV"/>
            <w:bookmarkEnd w:id="4"/>
            <w:r>
              <w:rPr>
                <w:b w:val="true"/>
              </w:rPr>
              <w:t xml:space="preserve">CAPITOL IV</w:t>
            </w:r>
            <w:r>
              <w:rPr>
       </w:rPr>
              <w:br/>
              <w:t xml:space="preserve">IV. Probe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Probe tehnologice si teste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IV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030868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0308680" name="Picture"/>
                                <pic:cNvPicPr/>
                              </pic:nvPicPr>
                              <pic:blipFill>
                                <a:blip r:embed="img_0_0_99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5" w:name="JR_PAGE_ANCHOR_0_2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100"/>
              <w:gridCol w:w="30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               <w:b w:val="true"/>
                    </w:rPr>
                    <w:t xml:space="preserve">TOTAL 01 Reparatii curente (fara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6" w:name="JR_PAGE_ANCHOR_0_2"/>
            <w:bookmarkEnd w:id="6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100"/>
              <w:gridCol w:w="30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               <w:b w:val="true"/>
                    </w:rPr>
                    <w:t xml:space="preserve">TOTAL 01 Reparatii curente (cu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353195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3531953" name="Picture"/>
                                <pic:cNvPicPr/>
                              </pic:nvPicPr>
                              <pic:blipFill>
                                <a:blip r:embed="img_0_1_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99_1.png" Type="http://schemas.openxmlformats.org/officeDocument/2006/relationships/image" Target="media/img_0_0_99_1.png"/>
 <Relationship Id="img_0_1_6_1.png" Type="http://schemas.openxmlformats.org/officeDocument/2006/relationships/image" Target="media/img_0_1_6_1.png"/>
</Relationships>

</file>