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Carbunari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PP si locuinta de serviciu Carbunari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invelitoare si sarpanta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Reparatii tamplarii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 curente PP si locuinta de serviciu Carbunari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 curente PP si locuinta de serviciu Carbunari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9658109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96581096" name="Picture"/>
                                <pic:cNvPicPr/>
                              </pic:nvPicPr>
                              <pic:blipFill>
                                <a:blip r:embed="img_0_0_8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65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16477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1647780" name="Picture"/>
                                <pic:cNvPicPr/>
                              </pic:nvPicPr>
                              <pic:blipFill>
                                <a:blip r:embed="img_0_1_1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82_1.png" Type="http://schemas.openxmlformats.org/officeDocument/2006/relationships/image" Target="media/img_0_0_82_1.png"/>
 <Relationship Id="img_0_1_13_1.png" Type="http://schemas.openxmlformats.org/officeDocument/2006/relationships/image" Target="media/img_0_1_13_1.png"/>
</Relationships>

</file>