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660"/>
        <w:gridCol w:w="1600"/>
        <w:gridCol w:w="1100"/>
        <w:gridCol w:w="500"/>
        <w:gridCol w:w="1600"/>
        <w:gridCol w:w="11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SC TOP ACTIV PROIECT SRL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PP si locuinta de serviciu Carbunari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 curente PP si locuinta de serviciu Carbunari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C7</w:t>
                    <w:br/>
                    <w:t xml:space="preserve">Lista cuprinzand consumurile cu mana de lucru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660"/>
              <w:gridCol w:w="1600"/>
              <w:gridCol w:w="1600"/>
              <w:gridCol w:w="1600"/>
              <w:gridCol w:w="12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meseriei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 manopera</w:t>
                    <w:br/>
                    <w:t xml:space="preserve">- Om/ore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 mediu</w:t>
                    <w:br/>
                    <w:t xml:space="preserve">- Lei/ora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Procent</w:t>
                    <w:br/>
                    <w:t xml:space="preserve">romani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 = 2 X 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10711</w:t>
            </w:r>
            <w:r>
              <w:rPr>
       </w:rPr>
              <w:t xml:space="preserve"> - Dulgher constructii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15.948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10721</w:t>
            </w:r>
            <w:r>
              <w:rPr>
       </w:rPr>
              <w:t xml:space="preserve"> - Dulgher constructii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58.530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10741</w:t>
            </w:r>
            <w:r>
              <w:rPr>
       </w:rPr>
              <w:t xml:space="preserve"> - Dulgher constructii categoria a IV- 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552.040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13131</w:t>
            </w:r>
            <w:r>
              <w:rPr>
       </w:rPr>
              <w:t xml:space="preserve"> - Tinichigiu santier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3.510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13410</w:t>
            </w:r>
            <w:r>
              <w:rPr>
       </w:rPr>
              <w:t xml:space="preserve"> - Dulgher constructii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183.291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15110</w:t>
            </w:r>
            <w:r>
              <w:rPr>
       </w:rPr>
              <w:t xml:space="preserve"> - Finisor mase plastice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16.104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17190</w:t>
            </w:r>
            <w:r>
              <w:rPr>
       </w:rPr>
              <w:t xml:space="preserve"> - Instalator ventilatorist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6.400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17410</w:t>
            </w:r>
            <w:r>
              <w:rPr>
       </w:rPr>
              <w:t xml:space="preserve"> - Izolator hidrofug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3.544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18111</w:t>
            </w:r>
            <w:r>
              <w:rPr>
       </w:rPr>
              <w:t xml:space="preserve"> - Lacatus constructii metalice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7.920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19921</w:t>
            </w:r>
            <w:r>
              <w:rPr>
       </w:rPr>
              <w:t xml:space="preserve"> - Muncitor deservire constructii-montaj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41.776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20300</w:t>
            </w:r>
            <w:r>
              <w:rPr>
       </w:rPr>
              <w:t xml:space="preserve"> - Muncitor calificat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79.200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20640</w:t>
            </w:r>
            <w:r>
              <w:rPr>
       </w:rPr>
              <w:t xml:space="preserve"> - Muncitor deservire constructii masini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52.262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20650</w:t>
            </w:r>
            <w:r>
              <w:rPr>
       </w:rPr>
              <w:t xml:space="preserve"> - Muncitor deservire constructii montaj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92.403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21100</w:t>
            </w:r>
            <w:r>
              <w:rPr>
       </w:rPr>
              <w:t xml:space="preserve"> - Muncitor necalificat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19.800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21431</w:t>
            </w:r>
            <w:r>
              <w:rPr>
       </w:rPr>
              <w:t xml:space="preserve"> - Lacatus constructii metalice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53.160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27110</w:t>
            </w:r>
            <w:r>
              <w:rPr>
       </w:rPr>
              <w:t xml:space="preserve"> - Sudor electric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10.206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28100</w:t>
            </w:r>
            <w:r>
              <w:rPr>
       </w:rPr>
              <w:t xml:space="preserve"> - Tamplar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16.804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28420</w:t>
            </w:r>
            <w:r>
              <w:rPr>
       </w:rPr>
              <w:t xml:space="preserve"> - Tinichigiu sant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303.275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31000</w:t>
            </w:r>
            <w:r>
              <w:rPr>
       </w:rPr>
              <w:t xml:space="preserve"> - Zidar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68.824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31110</w:t>
            </w:r>
            <w:r>
              <w:rPr>
       </w:rPr>
              <w:t xml:space="preserve"> - Zugrav vopsitor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124.383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319711</w:t>
            </w:r>
            <w:r>
              <w:rPr>
       </w:rPr>
              <w:t xml:space="preserve"> - Muncitor incarcare-descarcare materiale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5.460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Ore Manopera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1,714.840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TOTAL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Proiectant,</w:t>
                    <w:br/>
                    <w:t xml:space="preserve">SC TOP ACTIV PROIECT SRL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C7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17140535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171405356" name="Picture"/>
                                <pic:cNvPicPr/>
                              </pic:nvPicPr>
                              <pic:blipFill>
                                <a:blip r:embed="img_0_0_138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38_1.png" Type="http://schemas.openxmlformats.org/officeDocument/2006/relationships/image" Target="media/img_0_0_138_1.png"/>
</Relationships>

</file>