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Ocna de Fier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post de politie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invelitoare post de politie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 Reparatii tamplarii exterioare post de politie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3 Reparatii finisaje interioare post de politie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4 Reparatii instalatii electrice post de politie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5 Reparatii instalatii incalzire post de politie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6 Amenajare grup sanitar post de politie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65100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6510003" name="Picture"/>
                                <pic:cNvPicPr/>
                              </pic:nvPicPr>
                              <pic:blipFill>
                                <a:blip r:embed="img_0_0_9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 curente post de politie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2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 curente post de politie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3666165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36661652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5_1.png" Type="http://schemas.openxmlformats.org/officeDocument/2006/relationships/image" Target="media/img_0_0_95_1.png"/>
 <Relationship Id="img_0_1_6_1.png" Type="http://schemas.openxmlformats.org/officeDocument/2006/relationships/image" Target="media/img_0_1_6_1.png"/>
</Relationships>

</file>