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61A8" w14:textId="77777777" w:rsidR="00515CEB" w:rsidRDefault="00515CEB" w:rsidP="00E66B42">
      <w:pPr>
        <w:pStyle w:val="DefaultText"/>
        <w:spacing w:line="264" w:lineRule="auto"/>
        <w:rPr>
          <w:b/>
          <w:bCs/>
          <w:sz w:val="22"/>
          <w:szCs w:val="22"/>
        </w:rPr>
      </w:pPr>
    </w:p>
    <w:p w14:paraId="4648630A" w14:textId="41863FDE" w:rsidR="00607CC2" w:rsidRPr="00644A3A" w:rsidRDefault="00607CC2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t>ACORD – CADRU DE PRESTĂRI SERVICII</w:t>
      </w:r>
      <w:r w:rsidR="00AF4CDB">
        <w:rPr>
          <w:b/>
          <w:bCs/>
          <w:sz w:val="22"/>
          <w:szCs w:val="22"/>
        </w:rPr>
        <w:t xml:space="preserve"> RCA </w:t>
      </w:r>
      <w:r w:rsidR="00E91E4E">
        <w:rPr>
          <w:b/>
          <w:bCs/>
          <w:sz w:val="22"/>
          <w:szCs w:val="22"/>
        </w:rPr>
        <w:t>202</w:t>
      </w:r>
      <w:r w:rsidR="009F6F0E">
        <w:rPr>
          <w:b/>
          <w:bCs/>
          <w:sz w:val="22"/>
          <w:szCs w:val="22"/>
        </w:rPr>
        <w:t>6</w:t>
      </w:r>
    </w:p>
    <w:p w14:paraId="620C5DF5" w14:textId="77777777" w:rsidR="00607CC2" w:rsidRPr="00644A3A" w:rsidRDefault="00607CC2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t>nr. ______________ data _________</w:t>
      </w:r>
    </w:p>
    <w:p w14:paraId="0F7D6C5A" w14:textId="77777777" w:rsidR="00607CC2" w:rsidRPr="00644A3A" w:rsidRDefault="00607CC2" w:rsidP="00C33EA2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2"/>
          <w:szCs w:val="22"/>
        </w:rPr>
      </w:pPr>
    </w:p>
    <w:p w14:paraId="59B28532" w14:textId="77777777" w:rsidR="00607CC2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</w:p>
    <w:p w14:paraId="30ACBA76" w14:textId="77777777" w:rsidR="00515CEB" w:rsidRPr="00644A3A" w:rsidRDefault="00515CEB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</w:p>
    <w:p w14:paraId="6D7A1EE6" w14:textId="77777777" w:rsidR="00607CC2" w:rsidRPr="00644A3A" w:rsidRDefault="00607CC2" w:rsidP="003252A0">
      <w:pPr>
        <w:ind w:left="-180" w:firstLine="180"/>
        <w:rPr>
          <w:lang w:val="pt-BR"/>
        </w:rPr>
      </w:pPr>
      <w:r w:rsidRPr="00644A3A">
        <w:t>Î</w:t>
      </w:r>
      <w:r w:rsidRPr="00644A3A">
        <w:rPr>
          <w:lang w:val="pt-BR"/>
        </w:rPr>
        <w:t xml:space="preserve">n temeiul </w:t>
      </w:r>
      <w:proofErr w:type="spellStart"/>
      <w:r w:rsidRPr="00644A3A">
        <w:rPr>
          <w:lang w:val="en-US"/>
        </w:rPr>
        <w:t>Legii</w:t>
      </w:r>
      <w:proofErr w:type="spellEnd"/>
      <w:r w:rsidRPr="00644A3A">
        <w:rPr>
          <w:lang w:val="en-US"/>
        </w:rPr>
        <w:t xml:space="preserve"> nr. 98 din 19 </w:t>
      </w:r>
      <w:proofErr w:type="spellStart"/>
      <w:r w:rsidRPr="00644A3A">
        <w:rPr>
          <w:lang w:val="en-US"/>
        </w:rPr>
        <w:t>mai</w:t>
      </w:r>
      <w:proofErr w:type="spellEnd"/>
      <w:r w:rsidRPr="00644A3A">
        <w:rPr>
          <w:lang w:val="en-US"/>
        </w:rPr>
        <w:t xml:space="preserve"> 2016 </w:t>
      </w:r>
      <w:proofErr w:type="spellStart"/>
      <w:r w:rsidRPr="00644A3A">
        <w:rPr>
          <w:lang w:val="en-US"/>
        </w:rPr>
        <w:t>privind</w:t>
      </w:r>
      <w:proofErr w:type="spellEnd"/>
      <w:r w:rsidRPr="00644A3A">
        <w:rPr>
          <w:lang w:val="en-US"/>
        </w:rPr>
        <w:t xml:space="preserve"> </w:t>
      </w:r>
      <w:proofErr w:type="spellStart"/>
      <w:r w:rsidRPr="00644A3A">
        <w:rPr>
          <w:lang w:val="en-US"/>
        </w:rPr>
        <w:t>achiziţiile</w:t>
      </w:r>
      <w:proofErr w:type="spellEnd"/>
      <w:r w:rsidRPr="00644A3A">
        <w:rPr>
          <w:lang w:val="en-US"/>
        </w:rPr>
        <w:t xml:space="preserve"> </w:t>
      </w:r>
      <w:proofErr w:type="spellStart"/>
      <w:r w:rsidRPr="00644A3A">
        <w:rPr>
          <w:lang w:val="en-US"/>
        </w:rPr>
        <w:t>publice</w:t>
      </w:r>
      <w:proofErr w:type="spellEnd"/>
      <w:r w:rsidRPr="00644A3A">
        <w:rPr>
          <w:sz w:val="22"/>
          <w:szCs w:val="22"/>
        </w:rPr>
        <w:t xml:space="preserve">, </w:t>
      </w:r>
    </w:p>
    <w:p w14:paraId="01005C30" w14:textId="77777777" w:rsidR="00607CC2" w:rsidRPr="00644A3A" w:rsidRDefault="00607CC2" w:rsidP="00C33EA2">
      <w:pPr>
        <w:spacing w:line="264" w:lineRule="auto"/>
        <w:ind w:firstLine="720"/>
        <w:jc w:val="both"/>
        <w:rPr>
          <w:b/>
          <w:bCs/>
          <w:sz w:val="22"/>
          <w:szCs w:val="22"/>
        </w:rPr>
      </w:pPr>
    </w:p>
    <w:p w14:paraId="05DD5005" w14:textId="77777777" w:rsidR="00607CC2" w:rsidRPr="00644A3A" w:rsidRDefault="00607CC2" w:rsidP="00C33EA2">
      <w:pPr>
        <w:spacing w:line="264" w:lineRule="auto"/>
        <w:jc w:val="both"/>
        <w:rPr>
          <w:sz w:val="22"/>
          <w:szCs w:val="22"/>
        </w:rPr>
      </w:pPr>
      <w:r w:rsidRPr="00644A3A">
        <w:rPr>
          <w:b/>
          <w:bCs/>
          <w:sz w:val="22"/>
          <w:szCs w:val="22"/>
        </w:rPr>
        <w:t>între</w:t>
      </w:r>
    </w:p>
    <w:p w14:paraId="1653743C" w14:textId="77777777" w:rsidR="00862A71" w:rsidRPr="00DD5449" w:rsidRDefault="00862A71" w:rsidP="00862A71">
      <w:pPr>
        <w:ind w:firstLine="708"/>
        <w:jc w:val="both"/>
      </w:pPr>
      <w:r w:rsidRPr="00DD5449">
        <w:rPr>
          <w:b/>
        </w:rPr>
        <w:t>INSPECTORATUL DE POLIȚIE JUDEȚEAN CARAȘ-SEVERIN</w:t>
      </w:r>
      <w:r w:rsidRPr="00DD5449">
        <w:t xml:space="preserve">, strada A.I. Cuza, nr. 40, Reșița, tel. </w:t>
      </w:r>
      <w:r w:rsidRPr="00DD5449">
        <w:rPr>
          <w:b/>
          <w:bCs/>
        </w:rPr>
        <w:t xml:space="preserve">0255/502005, 0255/214975 </w:t>
      </w:r>
      <w:proofErr w:type="spellStart"/>
      <w:r w:rsidRPr="00DD5449">
        <w:t>şi</w:t>
      </w:r>
      <w:proofErr w:type="spellEnd"/>
      <w:r w:rsidRPr="00DD5449">
        <w:t xml:space="preserve"> fax </w:t>
      </w:r>
      <w:r w:rsidRPr="00DD5449">
        <w:rPr>
          <w:b/>
          <w:bCs/>
        </w:rPr>
        <w:t>0255/210349</w:t>
      </w:r>
      <w:r w:rsidRPr="00DD5449">
        <w:t xml:space="preserve">, cod fiscal 3228438, cont RO86TREZ23A610301203003X deschis la Trezoreria Municipiului Reșița, reprezentată prin dl. comisar </w:t>
      </w:r>
      <w:proofErr w:type="spellStart"/>
      <w:r w:rsidRPr="00DD5449">
        <w:t>şef</w:t>
      </w:r>
      <w:proofErr w:type="spellEnd"/>
      <w:r w:rsidRPr="00DD5449">
        <w:t xml:space="preserve"> de </w:t>
      </w:r>
      <w:proofErr w:type="spellStart"/>
      <w:r w:rsidRPr="00DD5449">
        <w:t>poliţie</w:t>
      </w:r>
      <w:proofErr w:type="spellEnd"/>
      <w:r w:rsidRPr="00DD5449">
        <w:t xml:space="preserve"> </w:t>
      </w:r>
      <w:r w:rsidR="008251FF">
        <w:rPr>
          <w:b/>
        </w:rPr>
        <w:t>LAZARESCU CIPRIAN-CONSTANTIN</w:t>
      </w:r>
      <w:r w:rsidR="00AA7D0A">
        <w:rPr>
          <w:b/>
        </w:rPr>
        <w:t xml:space="preserve"> </w:t>
      </w:r>
      <w:r w:rsidR="008251FF">
        <w:rPr>
          <w:b/>
        </w:rPr>
        <w:t>–I/</w:t>
      </w:r>
      <w:proofErr w:type="spellStart"/>
      <w:r w:rsidR="00E91E4E" w:rsidRPr="00E91E4E">
        <w:rPr>
          <w:b/>
        </w:rPr>
        <w:t>Şef</w:t>
      </w:r>
      <w:r w:rsidR="00AA7D0A">
        <w:rPr>
          <w:b/>
        </w:rPr>
        <w:t>ul</w:t>
      </w:r>
      <w:proofErr w:type="spellEnd"/>
      <w:r w:rsidR="00E91E4E" w:rsidRPr="00E91E4E">
        <w:rPr>
          <w:b/>
        </w:rPr>
        <w:t xml:space="preserve"> Inspectorat</w:t>
      </w:r>
      <w:r w:rsidR="00AA7D0A">
        <w:rPr>
          <w:b/>
        </w:rPr>
        <w:t>ului</w:t>
      </w:r>
      <w:r w:rsidRPr="00DD5449">
        <w:t xml:space="preserve"> pe de o parte,</w:t>
      </w:r>
    </w:p>
    <w:p w14:paraId="1A9EEB69" w14:textId="77777777" w:rsidR="00607CC2" w:rsidRPr="00644A3A" w:rsidRDefault="00607CC2" w:rsidP="00C33EA2">
      <w:pPr>
        <w:pStyle w:val="DefaultText"/>
        <w:spacing w:line="264" w:lineRule="auto"/>
        <w:ind w:firstLine="900"/>
        <w:jc w:val="both"/>
        <w:rPr>
          <w:b/>
          <w:bCs/>
          <w:sz w:val="22"/>
          <w:szCs w:val="22"/>
        </w:rPr>
      </w:pPr>
    </w:p>
    <w:p w14:paraId="5DB9EBE6" w14:textId="77777777" w:rsidR="00607CC2" w:rsidRPr="00644A3A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proofErr w:type="spellStart"/>
      <w:r w:rsidRPr="00644A3A">
        <w:rPr>
          <w:b/>
          <w:bCs/>
          <w:sz w:val="22"/>
          <w:szCs w:val="22"/>
        </w:rPr>
        <w:t>şi</w:t>
      </w:r>
      <w:proofErr w:type="spellEnd"/>
      <w:r w:rsidRPr="00644A3A">
        <w:rPr>
          <w:b/>
          <w:bCs/>
          <w:sz w:val="22"/>
          <w:szCs w:val="22"/>
        </w:rPr>
        <w:t xml:space="preserve"> </w:t>
      </w:r>
    </w:p>
    <w:p w14:paraId="409BB0E6" w14:textId="77777777" w:rsidR="00607CC2" w:rsidRPr="00644A3A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</w:p>
    <w:p w14:paraId="2FDE4B83" w14:textId="77777777" w:rsidR="00607CC2" w:rsidRPr="00644A3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44A3A">
        <w:rPr>
          <w:sz w:val="22"/>
          <w:szCs w:val="22"/>
        </w:rPr>
        <w:t>_______________________________________  (</w:t>
      </w:r>
      <w:r w:rsidRPr="00644A3A">
        <w:rPr>
          <w:i/>
          <w:iCs/>
          <w:sz w:val="22"/>
          <w:szCs w:val="22"/>
        </w:rPr>
        <w:t>denumire  operator economic)</w:t>
      </w:r>
      <w:r w:rsidRPr="00644A3A">
        <w:rPr>
          <w:sz w:val="22"/>
          <w:szCs w:val="22"/>
        </w:rPr>
        <w:t xml:space="preserve">,  adresă sediu  ______________________________ telefon/fax _____________________________  număr de înmatriculare  ______________________ cod fiscal ________________ cont trezorerie __________________________ deschis la trezoreria ____________________ reprezentat legal prin __________________________ </w:t>
      </w:r>
      <w:r w:rsidRPr="00644A3A">
        <w:rPr>
          <w:i/>
          <w:iCs/>
          <w:sz w:val="22"/>
          <w:szCs w:val="22"/>
        </w:rPr>
        <w:t xml:space="preserve">(numele </w:t>
      </w:r>
      <w:proofErr w:type="spellStart"/>
      <w:r w:rsidRPr="00644A3A">
        <w:rPr>
          <w:i/>
          <w:iCs/>
          <w:sz w:val="22"/>
          <w:szCs w:val="22"/>
        </w:rPr>
        <w:t>şi</w:t>
      </w:r>
      <w:proofErr w:type="spellEnd"/>
      <w:r w:rsidRPr="00644A3A">
        <w:rPr>
          <w:i/>
          <w:iCs/>
          <w:sz w:val="22"/>
          <w:szCs w:val="22"/>
        </w:rPr>
        <w:t xml:space="preserve"> </w:t>
      </w:r>
      <w:proofErr w:type="spellStart"/>
      <w:r w:rsidRPr="00644A3A">
        <w:rPr>
          <w:i/>
          <w:iCs/>
          <w:sz w:val="22"/>
          <w:szCs w:val="22"/>
        </w:rPr>
        <w:t>funcţia</w:t>
      </w:r>
      <w:proofErr w:type="spellEnd"/>
      <w:r w:rsidRPr="00644A3A">
        <w:rPr>
          <w:i/>
          <w:iCs/>
          <w:sz w:val="22"/>
          <w:szCs w:val="22"/>
        </w:rPr>
        <w:t xml:space="preserve"> reprezentantului legal)</w:t>
      </w:r>
      <w:r w:rsidRPr="00644A3A">
        <w:rPr>
          <w:sz w:val="22"/>
          <w:szCs w:val="22"/>
        </w:rPr>
        <w:t>,</w:t>
      </w:r>
    </w:p>
    <w:p w14:paraId="7E039FE7" w14:textId="77777777" w:rsidR="00607CC2" w:rsidRPr="00644A3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</w:p>
    <w:p w14:paraId="6C1A4D69" w14:textId="77777777" w:rsidR="00607CC2" w:rsidRPr="00644A3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44A3A">
        <w:rPr>
          <w:sz w:val="22"/>
          <w:szCs w:val="22"/>
        </w:rPr>
        <w:t xml:space="preserve">în calitate de </w:t>
      </w:r>
      <w:r w:rsidRPr="00644A3A">
        <w:rPr>
          <w:b/>
          <w:bCs/>
          <w:sz w:val="22"/>
          <w:szCs w:val="22"/>
        </w:rPr>
        <w:t>promitent-prestator</w:t>
      </w:r>
      <w:r w:rsidRPr="00644A3A">
        <w:rPr>
          <w:sz w:val="22"/>
          <w:szCs w:val="22"/>
        </w:rPr>
        <w:t>, pe de altă parte,</w:t>
      </w:r>
    </w:p>
    <w:p w14:paraId="4818B5F2" w14:textId="77777777" w:rsidR="00607CC2" w:rsidRPr="00644A3A" w:rsidRDefault="00607CC2" w:rsidP="00C33EA2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2"/>
          <w:szCs w:val="22"/>
        </w:rPr>
      </w:pPr>
      <w:r w:rsidRPr="00644A3A">
        <w:rPr>
          <w:color w:val="000000"/>
          <w:sz w:val="22"/>
          <w:szCs w:val="22"/>
        </w:rPr>
        <w:t xml:space="preserve">a intervenit prezentul </w:t>
      </w:r>
      <w:r w:rsidRPr="00644A3A">
        <w:rPr>
          <w:b/>
          <w:bCs/>
          <w:color w:val="000000"/>
          <w:sz w:val="22"/>
          <w:szCs w:val="22"/>
        </w:rPr>
        <w:t xml:space="preserve">acord – cadru </w:t>
      </w:r>
      <w:r w:rsidRPr="00644A3A">
        <w:rPr>
          <w:color w:val="000000"/>
          <w:sz w:val="22"/>
          <w:szCs w:val="22"/>
        </w:rPr>
        <w:t xml:space="preserve">în </w:t>
      </w:r>
      <w:proofErr w:type="spellStart"/>
      <w:r w:rsidRPr="00644A3A">
        <w:rPr>
          <w:color w:val="000000"/>
          <w:sz w:val="22"/>
          <w:szCs w:val="22"/>
        </w:rPr>
        <w:t>condiţiile</w:t>
      </w:r>
      <w:proofErr w:type="spellEnd"/>
      <w:r w:rsidRPr="00644A3A">
        <w:rPr>
          <w:color w:val="000000"/>
          <w:sz w:val="22"/>
          <w:szCs w:val="22"/>
        </w:rPr>
        <w:t xml:space="preserve"> în care </w:t>
      </w:r>
      <w:proofErr w:type="spellStart"/>
      <w:r w:rsidRPr="00644A3A">
        <w:rPr>
          <w:color w:val="000000"/>
          <w:sz w:val="22"/>
          <w:szCs w:val="22"/>
        </w:rPr>
        <w:t>părţile</w:t>
      </w:r>
      <w:proofErr w:type="spellEnd"/>
      <w:r w:rsidRPr="00644A3A">
        <w:rPr>
          <w:color w:val="000000"/>
          <w:sz w:val="22"/>
          <w:szCs w:val="22"/>
        </w:rPr>
        <w:t xml:space="preserve"> promitente rămân neschimbate pe toată durata de </w:t>
      </w:r>
      <w:proofErr w:type="spellStart"/>
      <w:r w:rsidRPr="00644A3A">
        <w:rPr>
          <w:color w:val="000000"/>
          <w:sz w:val="22"/>
          <w:szCs w:val="22"/>
        </w:rPr>
        <w:t>desfăşurare</w:t>
      </w:r>
      <w:proofErr w:type="spellEnd"/>
    </w:p>
    <w:p w14:paraId="7708E80B" w14:textId="77777777" w:rsidR="00607CC2" w:rsidRPr="003252A0" w:rsidRDefault="00607CC2" w:rsidP="00C33EA2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2"/>
          <w:szCs w:val="22"/>
          <w:highlight w:val="yellow"/>
        </w:rPr>
      </w:pPr>
    </w:p>
    <w:p w14:paraId="2BBAD3C0" w14:textId="77777777" w:rsidR="00607CC2" w:rsidRPr="00644A3A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</w:rPr>
      </w:pPr>
      <w:r w:rsidRPr="00644A3A">
        <w:rPr>
          <w:b/>
          <w:bCs/>
          <w:color w:val="000000"/>
          <w:sz w:val="22"/>
          <w:szCs w:val="22"/>
        </w:rPr>
        <w:t xml:space="preserve">Articolul 1. </w:t>
      </w:r>
      <w:proofErr w:type="spellStart"/>
      <w:r w:rsidRPr="00644A3A">
        <w:rPr>
          <w:b/>
          <w:bCs/>
          <w:color w:val="000000"/>
          <w:sz w:val="22"/>
          <w:szCs w:val="22"/>
        </w:rPr>
        <w:t>Definiţii</w:t>
      </w:r>
      <w:proofErr w:type="spellEnd"/>
      <w:r w:rsidRPr="00644A3A">
        <w:rPr>
          <w:b/>
          <w:bCs/>
          <w:color w:val="000000"/>
          <w:sz w:val="22"/>
          <w:szCs w:val="22"/>
        </w:rPr>
        <w:t xml:space="preserve"> </w:t>
      </w:r>
      <w:r w:rsidRPr="00644A3A">
        <w:rPr>
          <w:b/>
          <w:bCs/>
          <w:sz w:val="22"/>
          <w:szCs w:val="22"/>
        </w:rPr>
        <w:t xml:space="preserve">– </w:t>
      </w:r>
      <w:r w:rsidRPr="00644A3A">
        <w:rPr>
          <w:b/>
          <w:bCs/>
          <w:i/>
          <w:iCs/>
          <w:sz w:val="22"/>
          <w:szCs w:val="22"/>
        </w:rPr>
        <w:t>clauză specifică</w:t>
      </w:r>
    </w:p>
    <w:p w14:paraId="395A3A00" w14:textId="77777777" w:rsidR="00607CC2" w:rsidRPr="00644A3A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</w:rPr>
      </w:pPr>
    </w:p>
    <w:p w14:paraId="556FF641" w14:textId="77777777" w:rsidR="00607CC2" w:rsidRPr="00644A3A" w:rsidRDefault="00607CC2" w:rsidP="00C33EA2">
      <w:pPr>
        <w:spacing w:line="264" w:lineRule="auto"/>
        <w:jc w:val="both"/>
        <w:rPr>
          <w:sz w:val="22"/>
          <w:szCs w:val="22"/>
        </w:rPr>
      </w:pPr>
      <w:r w:rsidRPr="00644A3A">
        <w:rPr>
          <w:sz w:val="22"/>
          <w:szCs w:val="22"/>
        </w:rPr>
        <w:t xml:space="preserve">1.1 În derularea prezentului acord-cadru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a contractelor subsecvente atribuite în baza acestuia, următorii termeni vor fi </w:t>
      </w:r>
      <w:proofErr w:type="spellStart"/>
      <w:r w:rsidRPr="00644A3A">
        <w:rPr>
          <w:sz w:val="22"/>
          <w:szCs w:val="22"/>
        </w:rPr>
        <w:t>interpretaţi</w:t>
      </w:r>
      <w:proofErr w:type="spellEnd"/>
      <w:r w:rsidRPr="00644A3A">
        <w:rPr>
          <w:sz w:val="22"/>
          <w:szCs w:val="22"/>
        </w:rPr>
        <w:t xml:space="preserve"> astfel:</w:t>
      </w:r>
    </w:p>
    <w:p w14:paraId="4346F6CD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i/>
          <w:iCs/>
          <w:sz w:val="22"/>
          <w:szCs w:val="22"/>
        </w:rPr>
      </w:pPr>
      <w:r w:rsidRPr="00644A3A">
        <w:rPr>
          <w:b/>
          <w:bCs/>
          <w:sz w:val="22"/>
          <w:szCs w:val="22"/>
        </w:rPr>
        <w:t>acord-cadru</w:t>
      </w:r>
      <w:r w:rsidRPr="00644A3A">
        <w:rPr>
          <w:sz w:val="22"/>
          <w:szCs w:val="22"/>
        </w:rPr>
        <w:t xml:space="preserve"> - prezentul act, reprezentând </w:t>
      </w:r>
      <w:proofErr w:type="spellStart"/>
      <w:r w:rsidRPr="00644A3A">
        <w:rPr>
          <w:sz w:val="22"/>
          <w:szCs w:val="22"/>
        </w:rPr>
        <w:t>înţelegerea</w:t>
      </w:r>
      <w:proofErr w:type="spellEnd"/>
      <w:r w:rsidRPr="00644A3A">
        <w:rPr>
          <w:sz w:val="22"/>
          <w:szCs w:val="22"/>
        </w:rPr>
        <w:t xml:space="preserve"> </w:t>
      </w:r>
      <w:proofErr w:type="spellStart"/>
      <w:r w:rsidRPr="00644A3A">
        <w:rPr>
          <w:sz w:val="22"/>
          <w:szCs w:val="22"/>
        </w:rPr>
        <w:t>părţilor</w:t>
      </w:r>
      <w:proofErr w:type="spellEnd"/>
      <w:r w:rsidRPr="00644A3A">
        <w:rPr>
          <w:sz w:val="22"/>
          <w:szCs w:val="22"/>
        </w:rPr>
        <w:t xml:space="preserve"> pentru prestarea de </w:t>
      </w:r>
      <w:r w:rsidRPr="00644A3A">
        <w:rPr>
          <w:sz w:val="22"/>
          <w:szCs w:val="22"/>
          <w:lang w:eastAsia="ro-RO"/>
        </w:rPr>
        <w:t xml:space="preserve">servicii de </w:t>
      </w:r>
      <w:r w:rsidRPr="00644A3A">
        <w:rPr>
          <w:sz w:val="22"/>
          <w:szCs w:val="22"/>
        </w:rPr>
        <w:t>asigurare obligatorie de răspundere civilă pentru prejudicii produse prin accidente de autovehicule;</w:t>
      </w:r>
    </w:p>
    <w:p w14:paraId="1476F27D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act </w:t>
      </w:r>
      <w:proofErr w:type="spellStart"/>
      <w:r w:rsidRPr="00644A3A">
        <w:rPr>
          <w:b/>
          <w:bCs/>
          <w:sz w:val="22"/>
          <w:szCs w:val="22"/>
        </w:rPr>
        <w:t>adiţional</w:t>
      </w:r>
      <w:proofErr w:type="spellEnd"/>
      <w:r w:rsidRPr="00644A3A">
        <w:rPr>
          <w:b/>
          <w:bCs/>
          <w:sz w:val="22"/>
          <w:szCs w:val="22"/>
        </w:rPr>
        <w:t xml:space="preserve"> –</w:t>
      </w:r>
      <w:r w:rsidRPr="00644A3A">
        <w:rPr>
          <w:sz w:val="22"/>
          <w:szCs w:val="22"/>
        </w:rPr>
        <w:t xml:space="preserve"> documentul semnat de </w:t>
      </w:r>
      <w:proofErr w:type="spellStart"/>
      <w:r w:rsidRPr="00644A3A">
        <w:rPr>
          <w:sz w:val="22"/>
          <w:szCs w:val="22"/>
        </w:rPr>
        <w:t>părţile</w:t>
      </w:r>
      <w:proofErr w:type="spellEnd"/>
      <w:r w:rsidRPr="00644A3A">
        <w:rPr>
          <w:sz w:val="22"/>
          <w:szCs w:val="22"/>
        </w:rPr>
        <w:t xml:space="preserve"> acordului-cadru prin care se modifică termenii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</w:t>
      </w:r>
      <w:proofErr w:type="spellStart"/>
      <w:r w:rsidRPr="00644A3A">
        <w:rPr>
          <w:sz w:val="22"/>
          <w:szCs w:val="22"/>
        </w:rPr>
        <w:t>condiţiile</w:t>
      </w:r>
      <w:proofErr w:type="spellEnd"/>
      <w:r w:rsidRPr="00644A3A">
        <w:rPr>
          <w:sz w:val="22"/>
          <w:szCs w:val="22"/>
        </w:rPr>
        <w:t xml:space="preserve"> din oricare document ce face parte din prezentul acord-cadru sau din contractul subsecvent;</w:t>
      </w:r>
    </w:p>
    <w:p w14:paraId="32415AFC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contract subsecvent </w:t>
      </w:r>
      <w:r w:rsidRPr="00644A3A">
        <w:rPr>
          <w:sz w:val="22"/>
          <w:szCs w:val="22"/>
        </w:rPr>
        <w:t xml:space="preserve">– contractul semnat între promitentul-achizitor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promitentul-prestator  în baza prezentului acord-cadru pentru prestarea de servicii de asigurare obligatorie de răspundere civilă pentru prejudicii produse prin accidente de autovehicule, în termenii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</w:t>
      </w:r>
      <w:proofErr w:type="spellStart"/>
      <w:r w:rsidRPr="00644A3A">
        <w:rPr>
          <w:sz w:val="22"/>
          <w:szCs w:val="22"/>
        </w:rPr>
        <w:t>condiţiile</w:t>
      </w:r>
      <w:proofErr w:type="spellEnd"/>
      <w:r w:rsidRPr="00644A3A">
        <w:rPr>
          <w:sz w:val="22"/>
          <w:szCs w:val="22"/>
        </w:rPr>
        <w:t xml:space="preserve"> acordului-cadru;</w:t>
      </w:r>
    </w:p>
    <w:p w14:paraId="104C4A85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proofErr w:type="spellStart"/>
      <w:r w:rsidRPr="00644A3A">
        <w:rPr>
          <w:b/>
          <w:bCs/>
          <w:sz w:val="22"/>
          <w:szCs w:val="22"/>
        </w:rPr>
        <w:t>forţa</w:t>
      </w:r>
      <w:proofErr w:type="spellEnd"/>
      <w:r w:rsidRPr="00644A3A">
        <w:rPr>
          <w:b/>
          <w:bCs/>
          <w:sz w:val="22"/>
          <w:szCs w:val="22"/>
        </w:rPr>
        <w:t xml:space="preserve"> majoră </w:t>
      </w:r>
      <w:r w:rsidRPr="00644A3A">
        <w:rPr>
          <w:sz w:val="22"/>
          <w:szCs w:val="22"/>
        </w:rPr>
        <w:t xml:space="preserve">-un eveniment mai presus de controlul </w:t>
      </w:r>
      <w:proofErr w:type="spellStart"/>
      <w:r w:rsidRPr="00644A3A">
        <w:rPr>
          <w:sz w:val="22"/>
          <w:szCs w:val="22"/>
        </w:rPr>
        <w:t>părţilor</w:t>
      </w:r>
      <w:proofErr w:type="spellEnd"/>
      <w:r w:rsidRPr="00644A3A">
        <w:rPr>
          <w:sz w:val="22"/>
          <w:szCs w:val="22"/>
        </w:rPr>
        <w:t xml:space="preserve">, care nu se datorează </w:t>
      </w:r>
      <w:proofErr w:type="spellStart"/>
      <w:r w:rsidRPr="00644A3A">
        <w:rPr>
          <w:sz w:val="22"/>
          <w:szCs w:val="22"/>
        </w:rPr>
        <w:t>greşelii</w:t>
      </w:r>
      <w:proofErr w:type="spellEnd"/>
      <w:r w:rsidRPr="00644A3A">
        <w:rPr>
          <w:sz w:val="22"/>
          <w:szCs w:val="22"/>
        </w:rPr>
        <w:t xml:space="preserve"> sau vinei acestora, care nu putea fi prevăzut la momentul încheierii acordului-cadru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care face imposibilă executarea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, respectiv, îndeplinirea </w:t>
      </w:r>
      <w:proofErr w:type="spellStart"/>
      <w:r w:rsidRPr="00644A3A">
        <w:rPr>
          <w:sz w:val="22"/>
          <w:szCs w:val="22"/>
        </w:rPr>
        <w:t>obligaţiilor</w:t>
      </w:r>
      <w:proofErr w:type="spellEnd"/>
      <w:r w:rsidRPr="00644A3A">
        <w:rPr>
          <w:sz w:val="22"/>
          <w:szCs w:val="22"/>
        </w:rPr>
        <w:t xml:space="preserve"> asumate în cadrul acordului-cadru; sunt considerate asemenea evenimente: greve, sau alte perturbări ale </w:t>
      </w:r>
      <w:proofErr w:type="spellStart"/>
      <w:r w:rsidRPr="00644A3A">
        <w:rPr>
          <w:sz w:val="22"/>
          <w:szCs w:val="22"/>
        </w:rPr>
        <w:t>activităţii</w:t>
      </w:r>
      <w:proofErr w:type="spellEnd"/>
      <w:r w:rsidRPr="00644A3A">
        <w:rPr>
          <w:sz w:val="22"/>
          <w:szCs w:val="22"/>
        </w:rPr>
        <w:t xml:space="preserve"> industriale, </w:t>
      </w:r>
      <w:proofErr w:type="spellStart"/>
      <w:r w:rsidRPr="00644A3A">
        <w:rPr>
          <w:sz w:val="22"/>
          <w:szCs w:val="22"/>
        </w:rPr>
        <w:t>acţiuni</w:t>
      </w:r>
      <w:proofErr w:type="spellEnd"/>
      <w:r w:rsidRPr="00644A3A">
        <w:rPr>
          <w:sz w:val="22"/>
          <w:szCs w:val="22"/>
        </w:rPr>
        <w:t xml:space="preserve"> ale unui inamic public, războaie, fie declarate sau nu, blocade, </w:t>
      </w:r>
      <w:proofErr w:type="spellStart"/>
      <w:r w:rsidRPr="00644A3A">
        <w:rPr>
          <w:sz w:val="22"/>
          <w:szCs w:val="22"/>
        </w:rPr>
        <w:t>insurecţii</w:t>
      </w:r>
      <w:proofErr w:type="spellEnd"/>
      <w:r w:rsidRPr="00644A3A">
        <w:rPr>
          <w:sz w:val="22"/>
          <w:szCs w:val="22"/>
        </w:rPr>
        <w:t xml:space="preserve">, revolte armate, epidemii, alunecări de teren, cutremure, furtuni puternice, </w:t>
      </w:r>
      <w:proofErr w:type="spellStart"/>
      <w:r w:rsidRPr="00644A3A">
        <w:rPr>
          <w:sz w:val="22"/>
          <w:szCs w:val="22"/>
        </w:rPr>
        <w:t>inundaţii</w:t>
      </w:r>
      <w:proofErr w:type="spellEnd"/>
      <w:r w:rsidRPr="00644A3A">
        <w:rPr>
          <w:sz w:val="22"/>
          <w:szCs w:val="22"/>
        </w:rPr>
        <w:t xml:space="preserve">, deversări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alte </w:t>
      </w:r>
      <w:proofErr w:type="spellStart"/>
      <w:r w:rsidRPr="00644A3A">
        <w:rPr>
          <w:sz w:val="22"/>
          <w:szCs w:val="22"/>
        </w:rPr>
        <w:t>calamităţi</w:t>
      </w:r>
      <w:proofErr w:type="spellEnd"/>
      <w:r w:rsidRPr="00644A3A">
        <w:rPr>
          <w:sz w:val="22"/>
          <w:szCs w:val="22"/>
        </w:rPr>
        <w:t xml:space="preserve"> naturale, conflicte civile, explozii,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orice alte asemenea evenimente enumerarea nefiind exhaustivă, ci </w:t>
      </w:r>
      <w:proofErr w:type="spellStart"/>
      <w:r w:rsidRPr="00644A3A">
        <w:rPr>
          <w:sz w:val="22"/>
          <w:szCs w:val="22"/>
        </w:rPr>
        <w:t>enunţiativă</w:t>
      </w:r>
      <w:proofErr w:type="spellEnd"/>
      <w:r w:rsidRPr="00644A3A">
        <w:rPr>
          <w:sz w:val="22"/>
          <w:szCs w:val="22"/>
        </w:rPr>
        <w:t xml:space="preserve">; nu este considerat eveniment de </w:t>
      </w:r>
      <w:proofErr w:type="spellStart"/>
      <w:r w:rsidRPr="00644A3A">
        <w:rPr>
          <w:sz w:val="22"/>
          <w:szCs w:val="22"/>
        </w:rPr>
        <w:t>forţă</w:t>
      </w:r>
      <w:proofErr w:type="spellEnd"/>
      <w:r w:rsidRPr="00644A3A">
        <w:rPr>
          <w:sz w:val="22"/>
          <w:szCs w:val="22"/>
        </w:rPr>
        <w:t xml:space="preserve"> majoră un eveniment asemenea celor de mai sus care, fără a crea o imposibilitate de executare, face doar extrem de costisitoare executarea </w:t>
      </w:r>
      <w:proofErr w:type="spellStart"/>
      <w:r w:rsidRPr="00644A3A">
        <w:rPr>
          <w:sz w:val="22"/>
          <w:szCs w:val="22"/>
        </w:rPr>
        <w:t>obligaţiilor</w:t>
      </w:r>
      <w:proofErr w:type="spellEnd"/>
      <w:r w:rsidRPr="00644A3A">
        <w:rPr>
          <w:sz w:val="22"/>
          <w:szCs w:val="22"/>
        </w:rPr>
        <w:t xml:space="preserve"> uneia din </w:t>
      </w:r>
      <w:proofErr w:type="spellStart"/>
      <w:r w:rsidRPr="00644A3A">
        <w:rPr>
          <w:sz w:val="22"/>
          <w:szCs w:val="22"/>
        </w:rPr>
        <w:t>părţi</w:t>
      </w:r>
      <w:proofErr w:type="spellEnd"/>
      <w:r w:rsidRPr="00644A3A">
        <w:rPr>
          <w:sz w:val="22"/>
          <w:szCs w:val="22"/>
        </w:rPr>
        <w:t>;</w:t>
      </w:r>
    </w:p>
    <w:p w14:paraId="59D3830B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promitentul-achizitor </w:t>
      </w:r>
      <w:r w:rsidRPr="00644A3A">
        <w:rPr>
          <w:sz w:val="22"/>
          <w:szCs w:val="22"/>
        </w:rPr>
        <w:t>-autoritatea contractantă, nominalizată ca atare în preambulul prezentului acord-cadru;</w:t>
      </w:r>
    </w:p>
    <w:p w14:paraId="225715B7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r w:rsidRPr="00644A3A">
        <w:rPr>
          <w:b/>
          <w:bCs/>
          <w:sz w:val="22"/>
          <w:szCs w:val="22"/>
        </w:rPr>
        <w:t>promitentul-prestator:</w:t>
      </w:r>
      <w:r w:rsidRPr="00644A3A">
        <w:rPr>
          <w:sz w:val="22"/>
          <w:szCs w:val="22"/>
        </w:rPr>
        <w:t xml:space="preserve"> operatorul economic prestator al serviciilor care fac obiectul prezentului acord-cadru, nominalizat ca atare în preambulul prezentului acord-cadru;</w:t>
      </w:r>
    </w:p>
    <w:p w14:paraId="01E8C35C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proofErr w:type="spellStart"/>
      <w:r w:rsidRPr="00644A3A">
        <w:rPr>
          <w:b/>
          <w:bCs/>
          <w:sz w:val="22"/>
          <w:szCs w:val="22"/>
        </w:rPr>
        <w:t>poliţe</w:t>
      </w:r>
      <w:proofErr w:type="spellEnd"/>
      <w:r w:rsidRPr="00644A3A">
        <w:rPr>
          <w:b/>
          <w:bCs/>
          <w:sz w:val="22"/>
          <w:szCs w:val="22"/>
        </w:rPr>
        <w:t xml:space="preserve"> de asigurare RCA </w:t>
      </w:r>
      <w:r w:rsidRPr="00644A3A">
        <w:rPr>
          <w:sz w:val="22"/>
          <w:szCs w:val="22"/>
        </w:rPr>
        <w:t xml:space="preserve"> - </w:t>
      </w:r>
      <w:proofErr w:type="spellStart"/>
      <w:r w:rsidRPr="00644A3A">
        <w:rPr>
          <w:sz w:val="22"/>
          <w:szCs w:val="22"/>
        </w:rPr>
        <w:t>poliţe</w:t>
      </w:r>
      <w:proofErr w:type="spellEnd"/>
      <w:r w:rsidRPr="00644A3A">
        <w:rPr>
          <w:sz w:val="22"/>
          <w:szCs w:val="22"/>
        </w:rPr>
        <w:t xml:space="preserve"> de asigurare de răspundere civilă pentru prejudicii produse prin accidente de autovehicule;</w:t>
      </w:r>
    </w:p>
    <w:p w14:paraId="599B4489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r w:rsidRPr="00644A3A">
        <w:rPr>
          <w:b/>
          <w:bCs/>
          <w:sz w:val="22"/>
          <w:szCs w:val="22"/>
        </w:rPr>
        <w:t>servicii -</w:t>
      </w:r>
      <w:r w:rsidRPr="00644A3A">
        <w:rPr>
          <w:sz w:val="22"/>
          <w:szCs w:val="22"/>
          <w:lang w:eastAsia="ro-RO"/>
        </w:rPr>
        <w:t xml:space="preserve">servicii de </w:t>
      </w:r>
      <w:r w:rsidRPr="00644A3A">
        <w:rPr>
          <w:sz w:val="22"/>
          <w:szCs w:val="22"/>
        </w:rPr>
        <w:t>asigurare obligatorie de răspundere civilă pentru prejudicii produse prin accidente de autovehicule;</w:t>
      </w:r>
    </w:p>
    <w:p w14:paraId="34A12ABE" w14:textId="77777777" w:rsidR="00607CC2" w:rsidRPr="00644A3A" w:rsidRDefault="00607CC2" w:rsidP="00C33EA2">
      <w:pPr>
        <w:numPr>
          <w:ilvl w:val="0"/>
          <w:numId w:val="14"/>
        </w:numPr>
        <w:tabs>
          <w:tab w:val="clear" w:pos="1080"/>
        </w:tabs>
        <w:spacing w:line="264" w:lineRule="auto"/>
        <w:ind w:left="360"/>
        <w:jc w:val="both"/>
        <w:rPr>
          <w:sz w:val="22"/>
          <w:szCs w:val="22"/>
        </w:rPr>
      </w:pPr>
      <w:r w:rsidRPr="00644A3A">
        <w:rPr>
          <w:b/>
          <w:bCs/>
          <w:sz w:val="22"/>
          <w:szCs w:val="22"/>
        </w:rPr>
        <w:t>zi:</w:t>
      </w:r>
      <w:r w:rsidRPr="00644A3A">
        <w:rPr>
          <w:sz w:val="22"/>
          <w:szCs w:val="22"/>
        </w:rPr>
        <w:t xml:space="preserve"> zi calendaristică, dacă nu se specifică altfel.</w:t>
      </w:r>
    </w:p>
    <w:p w14:paraId="25F185E1" w14:textId="77777777" w:rsidR="00607CC2" w:rsidRDefault="00607CC2" w:rsidP="00C33EA2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2"/>
          <w:szCs w:val="22"/>
          <w:highlight w:val="yellow"/>
          <w:lang w:val="es-ES"/>
        </w:rPr>
      </w:pPr>
    </w:p>
    <w:p w14:paraId="742E27EC" w14:textId="77777777" w:rsidR="007B209C" w:rsidRPr="003252A0" w:rsidRDefault="007B209C" w:rsidP="00C33EA2">
      <w:pPr>
        <w:autoSpaceDE w:val="0"/>
        <w:autoSpaceDN w:val="0"/>
        <w:adjustRightInd w:val="0"/>
        <w:spacing w:line="264" w:lineRule="auto"/>
        <w:jc w:val="both"/>
        <w:rPr>
          <w:color w:val="000000"/>
          <w:sz w:val="22"/>
          <w:szCs w:val="22"/>
          <w:highlight w:val="yellow"/>
          <w:lang w:val="es-ES"/>
        </w:rPr>
      </w:pPr>
    </w:p>
    <w:p w14:paraId="3DA9CDD3" w14:textId="77777777" w:rsidR="00607CC2" w:rsidRPr="00644A3A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lastRenderedPageBreak/>
        <w:t xml:space="preserve">Articolul 2. Scopul acordului cadru  </w:t>
      </w:r>
    </w:p>
    <w:p w14:paraId="3649DD43" w14:textId="77777777" w:rsidR="00607CC2" w:rsidRPr="00644A3A" w:rsidRDefault="00607CC2" w:rsidP="00C33EA2">
      <w:pPr>
        <w:pStyle w:val="DefaultText"/>
        <w:jc w:val="both"/>
        <w:rPr>
          <w:sz w:val="22"/>
          <w:szCs w:val="22"/>
        </w:rPr>
      </w:pPr>
      <w:r w:rsidRPr="00644A3A">
        <w:rPr>
          <w:sz w:val="22"/>
          <w:szCs w:val="22"/>
        </w:rPr>
        <w:t>2.1 Scopul acordului cadru</w:t>
      </w:r>
      <w:r w:rsidR="00413A3C">
        <w:rPr>
          <w:sz w:val="22"/>
          <w:szCs w:val="22"/>
        </w:rPr>
        <w:t xml:space="preserve"> </w:t>
      </w:r>
      <w:r w:rsidRPr="00644A3A">
        <w:rPr>
          <w:sz w:val="22"/>
          <w:szCs w:val="22"/>
        </w:rPr>
        <w:t>îl reprezintă stabilirea elementelor/</w:t>
      </w:r>
      <w:proofErr w:type="spellStart"/>
      <w:r w:rsidRPr="00644A3A">
        <w:rPr>
          <w:sz w:val="22"/>
          <w:szCs w:val="22"/>
        </w:rPr>
        <w:t>condiţiilor</w:t>
      </w:r>
      <w:proofErr w:type="spellEnd"/>
      <w:r w:rsidRPr="00644A3A">
        <w:rPr>
          <w:sz w:val="22"/>
          <w:szCs w:val="22"/>
        </w:rPr>
        <w:t xml:space="preserve"> </w:t>
      </w:r>
      <w:proofErr w:type="spellStart"/>
      <w:r w:rsidRPr="00644A3A">
        <w:rPr>
          <w:sz w:val="22"/>
          <w:szCs w:val="22"/>
        </w:rPr>
        <w:t>esenţiale</w:t>
      </w:r>
      <w:proofErr w:type="spellEnd"/>
      <w:r w:rsidRPr="00644A3A">
        <w:rPr>
          <w:sz w:val="22"/>
          <w:szCs w:val="22"/>
        </w:rPr>
        <w:t xml:space="preserve"> care vor guverna contractele de prestări servicii ce urmează a fi atribuite pe durata derulării prezentului acord.</w:t>
      </w:r>
    </w:p>
    <w:p w14:paraId="4ABA235D" w14:textId="77777777" w:rsidR="00607CC2" w:rsidRPr="00644A3A" w:rsidRDefault="00607CC2" w:rsidP="00C33EA2">
      <w:pPr>
        <w:spacing w:line="264" w:lineRule="auto"/>
        <w:jc w:val="both"/>
        <w:rPr>
          <w:color w:val="000000"/>
          <w:sz w:val="22"/>
          <w:szCs w:val="22"/>
        </w:rPr>
      </w:pPr>
      <w:r w:rsidRPr="00644A3A">
        <w:rPr>
          <w:sz w:val="22"/>
          <w:szCs w:val="22"/>
        </w:rPr>
        <w:t xml:space="preserve">2.2 </w:t>
      </w:r>
      <w:r w:rsidRPr="00644A3A">
        <w:rPr>
          <w:color w:val="000000"/>
          <w:sz w:val="22"/>
          <w:szCs w:val="22"/>
        </w:rPr>
        <w:t xml:space="preserve">Prezentul acord - cadru nu impune promitentului-achizitor nicio </w:t>
      </w:r>
      <w:proofErr w:type="spellStart"/>
      <w:r w:rsidRPr="00644A3A">
        <w:rPr>
          <w:color w:val="000000"/>
          <w:sz w:val="22"/>
          <w:szCs w:val="22"/>
        </w:rPr>
        <w:t>obligaţie</w:t>
      </w:r>
      <w:proofErr w:type="spellEnd"/>
      <w:r w:rsidRPr="00644A3A">
        <w:rPr>
          <w:color w:val="000000"/>
          <w:sz w:val="22"/>
          <w:szCs w:val="22"/>
        </w:rPr>
        <w:t xml:space="preserve"> de a </w:t>
      </w:r>
      <w:proofErr w:type="spellStart"/>
      <w:r w:rsidRPr="00644A3A">
        <w:rPr>
          <w:color w:val="000000"/>
          <w:sz w:val="22"/>
          <w:szCs w:val="22"/>
        </w:rPr>
        <w:t>achiziţiona</w:t>
      </w:r>
      <w:proofErr w:type="spellEnd"/>
      <w:r w:rsidRPr="00644A3A">
        <w:rPr>
          <w:color w:val="000000"/>
          <w:sz w:val="22"/>
          <w:szCs w:val="22"/>
        </w:rPr>
        <w:t xml:space="preserve"> serviciile care fac obiectul acestuia </w:t>
      </w:r>
      <w:proofErr w:type="spellStart"/>
      <w:r w:rsidRPr="00644A3A">
        <w:rPr>
          <w:color w:val="000000"/>
          <w:sz w:val="22"/>
          <w:szCs w:val="22"/>
        </w:rPr>
        <w:t>şi</w:t>
      </w:r>
      <w:proofErr w:type="spellEnd"/>
      <w:r w:rsidRPr="00644A3A">
        <w:rPr>
          <w:color w:val="000000"/>
          <w:sz w:val="22"/>
          <w:szCs w:val="22"/>
        </w:rPr>
        <w:t xml:space="preserve"> nu conferă promitentului-prestator niciun drept cert de prestare a acestor servicii.</w:t>
      </w:r>
    </w:p>
    <w:p w14:paraId="61EB8053" w14:textId="77777777" w:rsidR="00607CC2" w:rsidRPr="003252A0" w:rsidRDefault="00607CC2" w:rsidP="00C33EA2">
      <w:pPr>
        <w:pStyle w:val="DefaultText"/>
        <w:rPr>
          <w:b/>
          <w:bCs/>
          <w:sz w:val="22"/>
          <w:szCs w:val="22"/>
          <w:highlight w:val="yellow"/>
        </w:rPr>
      </w:pPr>
    </w:p>
    <w:p w14:paraId="22A6CC51" w14:textId="77777777" w:rsidR="00607CC2" w:rsidRPr="00644A3A" w:rsidRDefault="00607CC2" w:rsidP="00C33EA2">
      <w:pPr>
        <w:pStyle w:val="DefaultText"/>
        <w:rPr>
          <w:b/>
          <w:bCs/>
          <w:i/>
          <w:iCs/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Articolul 3. Durata acordului – cadru  </w:t>
      </w:r>
    </w:p>
    <w:p w14:paraId="73F902EF" w14:textId="6EB5B744" w:rsidR="00607CC2" w:rsidRPr="00644A3A" w:rsidRDefault="00607CC2" w:rsidP="00C33EA2">
      <w:pPr>
        <w:pStyle w:val="DefaultText"/>
        <w:jc w:val="both"/>
        <w:rPr>
          <w:i/>
          <w:iCs/>
          <w:sz w:val="22"/>
          <w:szCs w:val="22"/>
        </w:rPr>
      </w:pPr>
      <w:r w:rsidRPr="00644A3A">
        <w:rPr>
          <w:sz w:val="22"/>
          <w:szCs w:val="22"/>
        </w:rPr>
        <w:t xml:space="preserve">3.1. Prezentul acord-cadru intră în vigoare la data </w:t>
      </w:r>
      <w:r w:rsidR="00F91AAA">
        <w:rPr>
          <w:sz w:val="22"/>
          <w:szCs w:val="22"/>
        </w:rPr>
        <w:t>de 01.01.</w:t>
      </w:r>
      <w:r w:rsidR="008251FF">
        <w:rPr>
          <w:sz w:val="22"/>
          <w:szCs w:val="22"/>
        </w:rPr>
        <w:t>202</w:t>
      </w:r>
      <w:r w:rsidR="00E66B42">
        <w:rPr>
          <w:sz w:val="22"/>
          <w:szCs w:val="22"/>
        </w:rPr>
        <w:t>6</w:t>
      </w:r>
      <w:r w:rsidR="00BF289A">
        <w:rPr>
          <w:sz w:val="22"/>
          <w:szCs w:val="22"/>
        </w:rPr>
        <w:t xml:space="preserve"> </w:t>
      </w:r>
      <w:r w:rsidR="003A1F07">
        <w:rPr>
          <w:sz w:val="22"/>
          <w:szCs w:val="22"/>
        </w:rPr>
        <w:t>ora 0</w:t>
      </w:r>
      <w:r w:rsidR="004941C4">
        <w:rPr>
          <w:sz w:val="22"/>
          <w:szCs w:val="22"/>
        </w:rPr>
        <w:t>0</w:t>
      </w:r>
      <w:r w:rsidR="003A1F07">
        <w:rPr>
          <w:sz w:val="22"/>
          <w:szCs w:val="22"/>
        </w:rPr>
        <w:t xml:space="preserve">.00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r w:rsidRPr="00644A3A">
        <w:rPr>
          <w:sz w:val="22"/>
          <w:szCs w:val="22"/>
        </w:rPr>
        <w:t xml:space="preserve">este valabil </w:t>
      </w:r>
      <w:r>
        <w:rPr>
          <w:sz w:val="22"/>
          <w:szCs w:val="22"/>
        </w:rPr>
        <w:t>până la data de 31.12</w:t>
      </w:r>
      <w:r w:rsidRPr="00644A3A">
        <w:rPr>
          <w:sz w:val="22"/>
          <w:szCs w:val="22"/>
        </w:rPr>
        <w:t>.</w:t>
      </w:r>
      <w:r w:rsidR="007C6F95">
        <w:rPr>
          <w:sz w:val="22"/>
          <w:szCs w:val="22"/>
        </w:rPr>
        <w:t>202</w:t>
      </w:r>
      <w:r w:rsidR="00E66B42">
        <w:rPr>
          <w:sz w:val="22"/>
          <w:szCs w:val="22"/>
        </w:rPr>
        <w:t>6</w:t>
      </w:r>
      <w:r w:rsidR="003A1F07">
        <w:rPr>
          <w:sz w:val="22"/>
          <w:szCs w:val="22"/>
        </w:rPr>
        <w:t>, ora 24.00</w:t>
      </w:r>
      <w:r w:rsidRPr="00644A3A">
        <w:rPr>
          <w:i/>
          <w:iCs/>
          <w:sz w:val="22"/>
          <w:szCs w:val="22"/>
        </w:rPr>
        <w:t>.</w:t>
      </w:r>
    </w:p>
    <w:p w14:paraId="32F27DEA" w14:textId="77777777" w:rsidR="00607CC2" w:rsidRPr="00644A3A" w:rsidRDefault="00607CC2" w:rsidP="00C33EA2">
      <w:pPr>
        <w:pStyle w:val="DefaultText"/>
        <w:jc w:val="both"/>
        <w:rPr>
          <w:i/>
          <w:iCs/>
          <w:sz w:val="22"/>
          <w:szCs w:val="22"/>
        </w:rPr>
      </w:pPr>
    </w:p>
    <w:p w14:paraId="1BD553D9" w14:textId="77777777" w:rsidR="00607CC2" w:rsidRPr="00644A3A" w:rsidRDefault="00607CC2" w:rsidP="00C33EA2">
      <w:pPr>
        <w:pStyle w:val="DefaultText"/>
        <w:spacing w:line="264" w:lineRule="auto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Articolul 4. Executarea acordului-cadru  </w:t>
      </w:r>
    </w:p>
    <w:p w14:paraId="61FE7D81" w14:textId="77777777" w:rsidR="00607CC2" w:rsidRPr="00644A3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44A3A">
        <w:rPr>
          <w:sz w:val="22"/>
          <w:szCs w:val="22"/>
        </w:rPr>
        <w:t xml:space="preserve">4.1 Executarea prezentului acord-cadru, respectiv prestarea efectivă a serviciilor ce fac obiectul acestuia, se va face în baza </w:t>
      </w:r>
      <w:proofErr w:type="spellStart"/>
      <w:r w:rsidRPr="00644A3A">
        <w:rPr>
          <w:sz w:val="22"/>
          <w:szCs w:val="22"/>
        </w:rPr>
        <w:t>poliţelor</w:t>
      </w:r>
      <w:proofErr w:type="spellEnd"/>
      <w:r w:rsidRPr="00644A3A">
        <w:rPr>
          <w:sz w:val="22"/>
          <w:szCs w:val="22"/>
        </w:rPr>
        <w:t xml:space="preserve"> de asigurare RCA emise conform contractelor subsecvente semnate de </w:t>
      </w:r>
      <w:proofErr w:type="spellStart"/>
      <w:r w:rsidRPr="00644A3A">
        <w:rPr>
          <w:sz w:val="22"/>
          <w:szCs w:val="22"/>
        </w:rPr>
        <w:t>părţi</w:t>
      </w:r>
      <w:proofErr w:type="spellEnd"/>
      <w:r w:rsidRPr="00644A3A">
        <w:rPr>
          <w:sz w:val="22"/>
          <w:szCs w:val="22"/>
        </w:rPr>
        <w:t xml:space="preserve">, în termenii </w:t>
      </w:r>
      <w:proofErr w:type="spellStart"/>
      <w:r w:rsidRPr="00644A3A">
        <w:rPr>
          <w:sz w:val="22"/>
          <w:szCs w:val="22"/>
        </w:rPr>
        <w:t>şi</w:t>
      </w:r>
      <w:proofErr w:type="spellEnd"/>
      <w:r w:rsidRPr="00644A3A">
        <w:rPr>
          <w:sz w:val="22"/>
          <w:szCs w:val="22"/>
        </w:rPr>
        <w:t xml:space="preserve"> </w:t>
      </w:r>
      <w:proofErr w:type="spellStart"/>
      <w:r w:rsidRPr="00644A3A">
        <w:rPr>
          <w:sz w:val="22"/>
          <w:szCs w:val="22"/>
        </w:rPr>
        <w:t>condiţiile</w:t>
      </w:r>
      <w:proofErr w:type="spellEnd"/>
      <w:r w:rsidRPr="00644A3A">
        <w:rPr>
          <w:sz w:val="22"/>
          <w:szCs w:val="22"/>
        </w:rPr>
        <w:t xml:space="preserve"> cuprinse în prezentul acord-cadru.</w:t>
      </w:r>
    </w:p>
    <w:p w14:paraId="7B219740" w14:textId="77777777" w:rsidR="00607CC2" w:rsidRPr="003252A0" w:rsidRDefault="00607CC2" w:rsidP="00C33EA2">
      <w:pPr>
        <w:pStyle w:val="DefaultText"/>
        <w:jc w:val="both"/>
        <w:rPr>
          <w:sz w:val="22"/>
          <w:szCs w:val="22"/>
          <w:highlight w:val="yellow"/>
        </w:rPr>
      </w:pPr>
    </w:p>
    <w:p w14:paraId="52B466D6" w14:textId="77777777" w:rsidR="00607CC2" w:rsidRPr="003252A0" w:rsidRDefault="00607CC2" w:rsidP="00C33EA2">
      <w:pPr>
        <w:pStyle w:val="DefaultText"/>
        <w:jc w:val="both"/>
        <w:rPr>
          <w:sz w:val="22"/>
          <w:szCs w:val="22"/>
          <w:highlight w:val="yellow"/>
        </w:rPr>
      </w:pPr>
    </w:p>
    <w:p w14:paraId="6DDA11DB" w14:textId="77777777" w:rsidR="00607CC2" w:rsidRPr="00644A3A" w:rsidRDefault="00607CC2" w:rsidP="00C33EA2">
      <w:pPr>
        <w:pStyle w:val="DefaultText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Articolul 5. </w:t>
      </w:r>
      <w:proofErr w:type="spellStart"/>
      <w:r w:rsidRPr="00644A3A">
        <w:rPr>
          <w:b/>
          <w:bCs/>
          <w:sz w:val="22"/>
          <w:szCs w:val="22"/>
        </w:rPr>
        <w:t>Cantităţile</w:t>
      </w:r>
      <w:proofErr w:type="spellEnd"/>
      <w:r w:rsidRPr="00644A3A">
        <w:rPr>
          <w:b/>
          <w:bCs/>
          <w:sz w:val="22"/>
          <w:szCs w:val="22"/>
        </w:rPr>
        <w:t xml:space="preserve"> previzionate de servicii  </w:t>
      </w:r>
    </w:p>
    <w:p w14:paraId="61EBF0E6" w14:textId="77777777" w:rsidR="00607CC2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44A3A">
        <w:rPr>
          <w:sz w:val="22"/>
          <w:szCs w:val="22"/>
        </w:rPr>
        <w:t xml:space="preserve">5.1. </w:t>
      </w:r>
      <w:proofErr w:type="spellStart"/>
      <w:r w:rsidRPr="00644A3A">
        <w:rPr>
          <w:sz w:val="22"/>
          <w:szCs w:val="22"/>
        </w:rPr>
        <w:t>Cantităţile</w:t>
      </w:r>
      <w:proofErr w:type="spellEnd"/>
      <w:r w:rsidRPr="00644A3A">
        <w:rPr>
          <w:sz w:val="22"/>
          <w:szCs w:val="22"/>
        </w:rPr>
        <w:t xml:space="preserve"> estimate de </w:t>
      </w:r>
      <w:proofErr w:type="spellStart"/>
      <w:r w:rsidRPr="00644A3A">
        <w:rPr>
          <w:sz w:val="22"/>
          <w:szCs w:val="22"/>
        </w:rPr>
        <w:t>poliţe</w:t>
      </w:r>
      <w:proofErr w:type="spellEnd"/>
      <w:r w:rsidRPr="00644A3A">
        <w:rPr>
          <w:sz w:val="22"/>
          <w:szCs w:val="22"/>
        </w:rPr>
        <w:t xml:space="preserve"> de asigurare RCA ce vor fi încheiate pe parcursul acordul-cadru, în baza contractelor subsecvente atribuite con</w:t>
      </w:r>
      <w:r>
        <w:rPr>
          <w:sz w:val="22"/>
          <w:szCs w:val="22"/>
        </w:rPr>
        <w:t xml:space="preserve">form acestuia, sunt de minim </w:t>
      </w:r>
      <w:r w:rsidR="00065CBF">
        <w:rPr>
          <w:sz w:val="22"/>
          <w:szCs w:val="22"/>
        </w:rPr>
        <w:t>____</w:t>
      </w:r>
      <w:r>
        <w:rPr>
          <w:sz w:val="22"/>
          <w:szCs w:val="22"/>
        </w:rPr>
        <w:t xml:space="preserve"> - maxim </w:t>
      </w:r>
      <w:r w:rsidR="00065CBF">
        <w:rPr>
          <w:sz w:val="22"/>
          <w:szCs w:val="22"/>
        </w:rPr>
        <w:t>____</w:t>
      </w:r>
      <w:proofErr w:type="spellStart"/>
      <w:r w:rsidRPr="00644A3A">
        <w:rPr>
          <w:sz w:val="22"/>
          <w:szCs w:val="22"/>
        </w:rPr>
        <w:t>poliţe</w:t>
      </w:r>
      <w:proofErr w:type="spellEnd"/>
      <w:r w:rsidRPr="00644A3A">
        <w:rPr>
          <w:sz w:val="22"/>
          <w:szCs w:val="22"/>
        </w:rPr>
        <w:t>.</w:t>
      </w:r>
    </w:p>
    <w:p w14:paraId="33858897" w14:textId="77777777" w:rsidR="00607CC2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Fiecare </w:t>
      </w:r>
      <w:r w:rsidR="00F8212E">
        <w:rPr>
          <w:sz w:val="22"/>
          <w:szCs w:val="22"/>
        </w:rPr>
        <w:t>polița</w:t>
      </w:r>
      <w:r>
        <w:rPr>
          <w:sz w:val="22"/>
          <w:szCs w:val="22"/>
        </w:rPr>
        <w:t xml:space="preserve"> de asigurare RCA va fi </w:t>
      </w:r>
      <w:r w:rsidR="00F8212E">
        <w:rPr>
          <w:sz w:val="22"/>
          <w:szCs w:val="22"/>
        </w:rPr>
        <w:t>încheiata</w:t>
      </w:r>
      <w:r>
        <w:rPr>
          <w:sz w:val="22"/>
          <w:szCs w:val="22"/>
        </w:rPr>
        <w:t xml:space="preserve"> pe o durata de 12 luni.</w:t>
      </w:r>
    </w:p>
    <w:p w14:paraId="24D5C4F3" w14:textId="77777777" w:rsidR="00607CC2" w:rsidRPr="00644A3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44A3A">
        <w:rPr>
          <w:sz w:val="22"/>
          <w:szCs w:val="22"/>
        </w:rPr>
        <w:t xml:space="preserve">5.2 </w:t>
      </w:r>
      <w:proofErr w:type="spellStart"/>
      <w:r w:rsidRPr="00644A3A">
        <w:rPr>
          <w:sz w:val="22"/>
          <w:szCs w:val="22"/>
        </w:rPr>
        <w:t>Cantităţile</w:t>
      </w:r>
      <w:proofErr w:type="spellEnd"/>
      <w:r w:rsidRPr="00644A3A">
        <w:rPr>
          <w:sz w:val="22"/>
          <w:szCs w:val="22"/>
        </w:rPr>
        <w:t xml:space="preserve"> </w:t>
      </w:r>
      <w:proofErr w:type="spellStart"/>
      <w:r w:rsidRPr="00644A3A">
        <w:rPr>
          <w:sz w:val="22"/>
          <w:szCs w:val="22"/>
        </w:rPr>
        <w:t>menţionate</w:t>
      </w:r>
      <w:proofErr w:type="spellEnd"/>
      <w:r w:rsidRPr="00644A3A">
        <w:rPr>
          <w:sz w:val="22"/>
          <w:szCs w:val="22"/>
        </w:rPr>
        <w:t xml:space="preserve"> la art. 5.1 sunt estimate, numărul </w:t>
      </w:r>
      <w:proofErr w:type="spellStart"/>
      <w:r w:rsidRPr="00644A3A">
        <w:rPr>
          <w:sz w:val="22"/>
          <w:szCs w:val="22"/>
        </w:rPr>
        <w:t>poliţelor</w:t>
      </w:r>
      <w:proofErr w:type="spellEnd"/>
      <w:r w:rsidRPr="00644A3A">
        <w:rPr>
          <w:sz w:val="22"/>
          <w:szCs w:val="22"/>
        </w:rPr>
        <w:t xml:space="preserve"> efectiv încheiate fiind în </w:t>
      </w:r>
      <w:proofErr w:type="spellStart"/>
      <w:r w:rsidRPr="00644A3A">
        <w:rPr>
          <w:sz w:val="22"/>
          <w:szCs w:val="22"/>
        </w:rPr>
        <w:t>funcţie</w:t>
      </w:r>
      <w:proofErr w:type="spellEnd"/>
      <w:r w:rsidRPr="00644A3A">
        <w:rPr>
          <w:sz w:val="22"/>
          <w:szCs w:val="22"/>
        </w:rPr>
        <w:t xml:space="preserve"> de </w:t>
      </w:r>
      <w:proofErr w:type="spellStart"/>
      <w:r w:rsidRPr="00644A3A">
        <w:rPr>
          <w:sz w:val="22"/>
          <w:szCs w:val="22"/>
        </w:rPr>
        <w:t>necesităţile</w:t>
      </w:r>
      <w:proofErr w:type="spellEnd"/>
      <w:r w:rsidRPr="00644A3A">
        <w:rPr>
          <w:sz w:val="22"/>
          <w:szCs w:val="22"/>
        </w:rPr>
        <w:t xml:space="preserve"> promitentului-achizitor, respectiv în </w:t>
      </w:r>
      <w:proofErr w:type="spellStart"/>
      <w:r w:rsidRPr="00644A3A">
        <w:rPr>
          <w:sz w:val="22"/>
          <w:szCs w:val="22"/>
        </w:rPr>
        <w:t>funcţie</w:t>
      </w:r>
      <w:proofErr w:type="spellEnd"/>
      <w:r w:rsidRPr="00644A3A">
        <w:rPr>
          <w:sz w:val="22"/>
          <w:szCs w:val="22"/>
        </w:rPr>
        <w:t xml:space="preserve"> de fondurile alocate cu această </w:t>
      </w:r>
      <w:proofErr w:type="spellStart"/>
      <w:r w:rsidRPr="00644A3A">
        <w:rPr>
          <w:sz w:val="22"/>
          <w:szCs w:val="22"/>
        </w:rPr>
        <w:t>destinaţie</w:t>
      </w:r>
      <w:proofErr w:type="spellEnd"/>
      <w:r w:rsidRPr="00644A3A">
        <w:rPr>
          <w:sz w:val="22"/>
          <w:szCs w:val="22"/>
        </w:rPr>
        <w:t xml:space="preserve">.  </w:t>
      </w:r>
    </w:p>
    <w:p w14:paraId="37F16BAE" w14:textId="77777777" w:rsidR="00607CC2" w:rsidRPr="00AC1DDD" w:rsidRDefault="00607CC2" w:rsidP="00C33EA2">
      <w:pPr>
        <w:pStyle w:val="DefaultText"/>
        <w:jc w:val="both"/>
        <w:rPr>
          <w:sz w:val="22"/>
          <w:szCs w:val="22"/>
        </w:rPr>
      </w:pPr>
      <w:r w:rsidRPr="00AC1DDD">
        <w:rPr>
          <w:sz w:val="22"/>
          <w:szCs w:val="22"/>
        </w:rPr>
        <w:t>5.3 Autovehiculele ca fac obiectul prezentului ac</w:t>
      </w:r>
      <w:r>
        <w:rPr>
          <w:sz w:val="22"/>
          <w:szCs w:val="22"/>
        </w:rPr>
        <w:t>ord cadru sunt prezentate in anexa nr. 1 la prezentul acord-cadru.</w:t>
      </w:r>
    </w:p>
    <w:p w14:paraId="43BCBE0A" w14:textId="77777777" w:rsidR="00607CC2" w:rsidRDefault="00607CC2" w:rsidP="001659F6">
      <w:pPr>
        <w:pStyle w:val="DefaultText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5.4 In"/>
        </w:smartTagPr>
        <w:r w:rsidRPr="001659F6">
          <w:rPr>
            <w:sz w:val="22"/>
            <w:szCs w:val="22"/>
          </w:rPr>
          <w:t>5.4 In</w:t>
        </w:r>
      </w:smartTag>
      <w:r w:rsidRPr="001659F6">
        <w:rPr>
          <w:sz w:val="22"/>
          <w:szCs w:val="22"/>
        </w:rPr>
        <w:t xml:space="preserve"> vederea </w:t>
      </w:r>
      <w:r w:rsidR="00F8212E" w:rsidRPr="001659F6">
        <w:rPr>
          <w:sz w:val="22"/>
          <w:szCs w:val="22"/>
        </w:rPr>
        <w:t>încheierii</w:t>
      </w:r>
      <w:r w:rsidRPr="001659F6">
        <w:rPr>
          <w:sz w:val="22"/>
          <w:szCs w:val="22"/>
        </w:rPr>
        <w:t xml:space="preserve"> de </w:t>
      </w:r>
      <w:proofErr w:type="spellStart"/>
      <w:r w:rsidRPr="001659F6">
        <w:rPr>
          <w:sz w:val="22"/>
          <w:szCs w:val="22"/>
        </w:rPr>
        <w:t>polite</w:t>
      </w:r>
      <w:proofErr w:type="spellEnd"/>
      <w:r w:rsidRPr="001659F6">
        <w:rPr>
          <w:sz w:val="22"/>
          <w:szCs w:val="22"/>
        </w:rPr>
        <w:t xml:space="preserve"> de asigurare RCA pentru autovehiculele ce vor intra in dotarea promitentului achizitor pe parcursul </w:t>
      </w:r>
      <w:proofErr w:type="spellStart"/>
      <w:r w:rsidRPr="001659F6">
        <w:rPr>
          <w:sz w:val="22"/>
          <w:szCs w:val="22"/>
        </w:rPr>
        <w:t>derularii</w:t>
      </w:r>
      <w:proofErr w:type="spellEnd"/>
      <w:r w:rsidRPr="001659F6">
        <w:rPr>
          <w:sz w:val="22"/>
          <w:szCs w:val="22"/>
        </w:rPr>
        <w:t xml:space="preserve"> acordului cadru</w:t>
      </w:r>
      <w:r>
        <w:rPr>
          <w:sz w:val="22"/>
          <w:szCs w:val="22"/>
        </w:rPr>
        <w:t xml:space="preserve"> se vor </w:t>
      </w:r>
      <w:proofErr w:type="spellStart"/>
      <w:r>
        <w:rPr>
          <w:sz w:val="22"/>
          <w:szCs w:val="22"/>
        </w:rPr>
        <w:t>incheia</w:t>
      </w:r>
      <w:proofErr w:type="spellEnd"/>
      <w:r>
        <w:rPr>
          <w:sz w:val="22"/>
          <w:szCs w:val="22"/>
        </w:rPr>
        <w:t xml:space="preserve"> </w:t>
      </w:r>
      <w:r w:rsidR="00B91A75">
        <w:rPr>
          <w:sz w:val="22"/>
          <w:szCs w:val="22"/>
        </w:rPr>
        <w:t>contracte subsecvente la acordul-cadru.</w:t>
      </w:r>
    </w:p>
    <w:p w14:paraId="3AD35894" w14:textId="77777777" w:rsidR="00607CC2" w:rsidRPr="00644A3A" w:rsidRDefault="00607CC2" w:rsidP="00C33EA2">
      <w:pPr>
        <w:pStyle w:val="DefaultText"/>
        <w:jc w:val="both"/>
        <w:rPr>
          <w:color w:val="FF0000"/>
          <w:sz w:val="22"/>
          <w:szCs w:val="22"/>
        </w:rPr>
      </w:pPr>
    </w:p>
    <w:p w14:paraId="58FA0287" w14:textId="77777777" w:rsidR="00607CC2" w:rsidRPr="00644A3A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644A3A">
        <w:rPr>
          <w:b/>
          <w:bCs/>
          <w:sz w:val="22"/>
          <w:szCs w:val="22"/>
        </w:rPr>
        <w:t xml:space="preserve">Articolul 6. </w:t>
      </w:r>
      <w:proofErr w:type="spellStart"/>
      <w:r w:rsidRPr="00644A3A">
        <w:rPr>
          <w:b/>
          <w:bCs/>
          <w:sz w:val="22"/>
          <w:szCs w:val="22"/>
        </w:rPr>
        <w:t>Obligaţiile</w:t>
      </w:r>
      <w:proofErr w:type="spellEnd"/>
      <w:r w:rsidRPr="00644A3A">
        <w:rPr>
          <w:b/>
          <w:bCs/>
          <w:sz w:val="22"/>
          <w:szCs w:val="22"/>
        </w:rPr>
        <w:t xml:space="preserve"> promitentului - prestator  </w:t>
      </w:r>
    </w:p>
    <w:p w14:paraId="0A3FC9F1" w14:textId="77777777" w:rsidR="00607CC2" w:rsidRPr="00662AFA" w:rsidRDefault="00607CC2" w:rsidP="00C33EA2">
      <w:pPr>
        <w:jc w:val="both"/>
        <w:rPr>
          <w:sz w:val="22"/>
          <w:szCs w:val="22"/>
        </w:rPr>
      </w:pPr>
      <w:r w:rsidRPr="00662AFA">
        <w:rPr>
          <w:sz w:val="22"/>
          <w:szCs w:val="22"/>
        </w:rPr>
        <w:t xml:space="preserve">6.1 Promitentul - prestator se obligă </w:t>
      </w:r>
      <w:proofErr w:type="spellStart"/>
      <w:r w:rsidRPr="00662AFA">
        <w:rPr>
          <w:sz w:val="22"/>
          <w:szCs w:val="22"/>
        </w:rPr>
        <w:t>faţă</w:t>
      </w:r>
      <w:proofErr w:type="spellEnd"/>
      <w:r w:rsidRPr="00662AFA">
        <w:rPr>
          <w:sz w:val="22"/>
          <w:szCs w:val="22"/>
        </w:rPr>
        <w:t xml:space="preserve"> de promitentul-achizitor ca la solicitarea acestuia, materializată prin semnarea de contracte subsecvente, să încheie </w:t>
      </w:r>
      <w:proofErr w:type="spellStart"/>
      <w:r w:rsidRPr="00662AFA">
        <w:rPr>
          <w:sz w:val="22"/>
          <w:szCs w:val="22"/>
        </w:rPr>
        <w:t>poliţe</w:t>
      </w:r>
      <w:proofErr w:type="spellEnd"/>
      <w:r w:rsidRPr="00662AFA">
        <w:rPr>
          <w:sz w:val="22"/>
          <w:szCs w:val="22"/>
        </w:rPr>
        <w:t xml:space="preserve"> de asigurare RCA pentru autovehiculele aflate în dotarea promitentului achizitor, </w:t>
      </w:r>
      <w:proofErr w:type="spellStart"/>
      <w:r w:rsidRPr="00662AFA">
        <w:rPr>
          <w:sz w:val="22"/>
          <w:szCs w:val="22"/>
        </w:rPr>
        <w:t>menţionate</w:t>
      </w:r>
      <w:proofErr w:type="spellEnd"/>
      <w:r w:rsidRPr="00662AFA">
        <w:rPr>
          <w:sz w:val="22"/>
          <w:szCs w:val="22"/>
        </w:rPr>
        <w:t xml:space="preserve"> la </w:t>
      </w:r>
      <w:proofErr w:type="spellStart"/>
      <w:r w:rsidRPr="00662AFA">
        <w:rPr>
          <w:sz w:val="22"/>
          <w:szCs w:val="22"/>
        </w:rPr>
        <w:t>art</w:t>
      </w:r>
      <w:proofErr w:type="spellEnd"/>
      <w:r w:rsidRPr="00662AFA">
        <w:rPr>
          <w:sz w:val="22"/>
          <w:szCs w:val="22"/>
        </w:rPr>
        <w:t xml:space="preserve"> 5.3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să presteze serviciile de asigurare obligatorie de răspundere civilă pentru prejudicii produse prin accidente de autovehicule, aferente acestora, pe toată durata de valabilitate a acordului-cadru, în termenii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condiţiile</w:t>
      </w:r>
      <w:proofErr w:type="spellEnd"/>
      <w:r w:rsidRPr="00662AFA">
        <w:rPr>
          <w:sz w:val="22"/>
          <w:szCs w:val="22"/>
        </w:rPr>
        <w:t xml:space="preserve"> acestuia.</w:t>
      </w:r>
    </w:p>
    <w:p w14:paraId="4C32CE4F" w14:textId="77777777" w:rsidR="00607CC2" w:rsidRPr="00662AF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62AFA">
        <w:rPr>
          <w:sz w:val="22"/>
          <w:szCs w:val="22"/>
        </w:rPr>
        <w:t xml:space="preserve">6.3 Promitentul-prestator are </w:t>
      </w:r>
      <w:proofErr w:type="spellStart"/>
      <w:r w:rsidRPr="00662AFA">
        <w:rPr>
          <w:sz w:val="22"/>
          <w:szCs w:val="22"/>
        </w:rPr>
        <w:t>obligaţia</w:t>
      </w:r>
      <w:proofErr w:type="spellEnd"/>
      <w:r w:rsidRPr="00662AFA">
        <w:rPr>
          <w:sz w:val="22"/>
          <w:szCs w:val="22"/>
        </w:rPr>
        <w:t xml:space="preserve"> de a presta serviciile cu profesionalismul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promptitudinea cuvenite angajamentelor asumate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în conformitate cu </w:t>
      </w:r>
      <w:proofErr w:type="spellStart"/>
      <w:r w:rsidRPr="00662AFA">
        <w:rPr>
          <w:sz w:val="22"/>
          <w:szCs w:val="22"/>
        </w:rPr>
        <w:t>cerinţele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documentaţiei</w:t>
      </w:r>
      <w:proofErr w:type="spellEnd"/>
      <w:r w:rsidRPr="00662AFA">
        <w:rPr>
          <w:sz w:val="22"/>
          <w:szCs w:val="22"/>
        </w:rPr>
        <w:t xml:space="preserve"> de atribuire, propunerii sale tehnice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legislaţiei</w:t>
      </w:r>
      <w:proofErr w:type="spellEnd"/>
      <w:r w:rsidRPr="00662AFA">
        <w:rPr>
          <w:sz w:val="22"/>
          <w:szCs w:val="22"/>
        </w:rPr>
        <w:t xml:space="preserve"> în vigoare în domeniul asigurărilor RCA.</w:t>
      </w:r>
    </w:p>
    <w:p w14:paraId="54218989" w14:textId="77777777" w:rsidR="00607CC2" w:rsidRPr="00662AF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62AFA">
        <w:rPr>
          <w:sz w:val="22"/>
          <w:szCs w:val="22"/>
        </w:rPr>
        <w:t xml:space="preserve">6.4 Promitentul-prestator este pe deplin responsabil pentru modul de prestare a serviciilor, precum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pentru calificarea personalului folosit pe toată durata acordului-cadru. </w:t>
      </w:r>
    </w:p>
    <w:p w14:paraId="25A628A2" w14:textId="77777777" w:rsidR="00607CC2" w:rsidRPr="00662AF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662AFA">
        <w:rPr>
          <w:sz w:val="22"/>
          <w:szCs w:val="22"/>
        </w:rPr>
        <w:t>6.5 Promitentul-prestator se obligă să despăgubească promitentul -achizitor împotriva oricăror:</w:t>
      </w:r>
    </w:p>
    <w:p w14:paraId="72719CD9" w14:textId="77777777" w:rsidR="00607CC2" w:rsidRPr="00662AFA" w:rsidRDefault="00607CC2" w:rsidP="00C33EA2">
      <w:pPr>
        <w:pStyle w:val="DefaultText"/>
        <w:numPr>
          <w:ilvl w:val="0"/>
          <w:numId w:val="22"/>
        </w:numPr>
        <w:spacing w:line="264" w:lineRule="auto"/>
        <w:jc w:val="both"/>
        <w:rPr>
          <w:sz w:val="22"/>
          <w:szCs w:val="22"/>
        </w:rPr>
      </w:pPr>
      <w:proofErr w:type="spellStart"/>
      <w:r w:rsidRPr="00662AFA">
        <w:rPr>
          <w:sz w:val="22"/>
          <w:szCs w:val="22"/>
        </w:rPr>
        <w:t>reclamaţii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acţiuni</w:t>
      </w:r>
      <w:proofErr w:type="spellEnd"/>
      <w:r w:rsidRPr="00662AFA">
        <w:rPr>
          <w:sz w:val="22"/>
          <w:szCs w:val="22"/>
        </w:rPr>
        <w:t xml:space="preserve"> în </w:t>
      </w:r>
      <w:proofErr w:type="spellStart"/>
      <w:r w:rsidRPr="00662AFA">
        <w:rPr>
          <w:sz w:val="22"/>
          <w:szCs w:val="22"/>
        </w:rPr>
        <w:t>justiţie</w:t>
      </w:r>
      <w:proofErr w:type="spellEnd"/>
      <w:r w:rsidRPr="00662AFA">
        <w:rPr>
          <w:sz w:val="22"/>
          <w:szCs w:val="22"/>
        </w:rPr>
        <w:t xml:space="preserve">, ce rezultă din încălcarea unor drepturi de proprietate intelectuală (brevete, nume, mărci înregistrate etc.), în </w:t>
      </w:r>
      <w:proofErr w:type="spellStart"/>
      <w:r w:rsidRPr="00662AFA">
        <w:rPr>
          <w:sz w:val="22"/>
          <w:szCs w:val="22"/>
        </w:rPr>
        <w:t>legatură</w:t>
      </w:r>
      <w:proofErr w:type="spellEnd"/>
      <w:r w:rsidRPr="00662AFA">
        <w:rPr>
          <w:sz w:val="22"/>
          <w:szCs w:val="22"/>
        </w:rPr>
        <w:t xml:space="preserve"> cu serviciile prestate, </w:t>
      </w:r>
    </w:p>
    <w:p w14:paraId="0B9B3469" w14:textId="77777777" w:rsidR="00607CC2" w:rsidRPr="00662AFA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proofErr w:type="spellStart"/>
      <w:r w:rsidRPr="00662AFA">
        <w:rPr>
          <w:sz w:val="22"/>
          <w:szCs w:val="22"/>
        </w:rPr>
        <w:t>şi</w:t>
      </w:r>
      <w:proofErr w:type="spellEnd"/>
    </w:p>
    <w:p w14:paraId="5C36521F" w14:textId="77777777" w:rsidR="00607CC2" w:rsidRPr="00662AFA" w:rsidRDefault="00607CC2" w:rsidP="00C33EA2">
      <w:pPr>
        <w:pStyle w:val="DefaultText"/>
        <w:numPr>
          <w:ilvl w:val="0"/>
          <w:numId w:val="22"/>
        </w:numPr>
        <w:spacing w:line="264" w:lineRule="auto"/>
        <w:jc w:val="both"/>
        <w:rPr>
          <w:sz w:val="22"/>
          <w:szCs w:val="22"/>
        </w:rPr>
      </w:pPr>
      <w:r w:rsidRPr="00662AFA">
        <w:rPr>
          <w:sz w:val="22"/>
          <w:szCs w:val="22"/>
        </w:rPr>
        <w:t xml:space="preserve">daune-interese, costuri, taxe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cheltuieli de orice natură, aferente, cu </w:t>
      </w:r>
      <w:proofErr w:type="spellStart"/>
      <w:r w:rsidRPr="00662AFA">
        <w:rPr>
          <w:sz w:val="22"/>
          <w:szCs w:val="22"/>
        </w:rPr>
        <w:t>excepţia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situaţiei</w:t>
      </w:r>
      <w:proofErr w:type="spellEnd"/>
      <w:r w:rsidRPr="00662AFA">
        <w:rPr>
          <w:sz w:val="22"/>
          <w:szCs w:val="22"/>
        </w:rPr>
        <w:t xml:space="preserve"> în care o astfel de încălcare rezultă din respectarea </w:t>
      </w:r>
      <w:proofErr w:type="spellStart"/>
      <w:r w:rsidRPr="00662AFA">
        <w:rPr>
          <w:sz w:val="22"/>
          <w:szCs w:val="22"/>
        </w:rPr>
        <w:t>cerinţelor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documentaţiei</w:t>
      </w:r>
      <w:proofErr w:type="spellEnd"/>
      <w:r w:rsidRPr="00662AFA">
        <w:rPr>
          <w:sz w:val="22"/>
          <w:szCs w:val="22"/>
        </w:rPr>
        <w:t xml:space="preserve"> de atribuire întocmite de către promitentul-achizitor.</w:t>
      </w:r>
    </w:p>
    <w:p w14:paraId="2AF94F06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395951E7" w14:textId="77777777" w:rsidR="00607CC2" w:rsidRPr="00BB2788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BB2788">
        <w:rPr>
          <w:b/>
          <w:bCs/>
          <w:sz w:val="22"/>
          <w:szCs w:val="22"/>
        </w:rPr>
        <w:t xml:space="preserve">Articolul 7. </w:t>
      </w:r>
      <w:proofErr w:type="spellStart"/>
      <w:r w:rsidRPr="00BB2788">
        <w:rPr>
          <w:b/>
          <w:bCs/>
          <w:sz w:val="22"/>
          <w:szCs w:val="22"/>
        </w:rPr>
        <w:t>Obligaţiile</w:t>
      </w:r>
      <w:proofErr w:type="spellEnd"/>
      <w:r w:rsidRPr="00BB2788">
        <w:rPr>
          <w:b/>
          <w:bCs/>
          <w:sz w:val="22"/>
          <w:szCs w:val="22"/>
        </w:rPr>
        <w:t xml:space="preserve"> promitentului – achizitor  </w:t>
      </w:r>
    </w:p>
    <w:p w14:paraId="32A7D1A7" w14:textId="77777777" w:rsidR="00607CC2" w:rsidRPr="00662AFA" w:rsidRDefault="00607CC2" w:rsidP="00C33EA2">
      <w:pPr>
        <w:pStyle w:val="DefaultText"/>
        <w:jc w:val="both"/>
        <w:rPr>
          <w:sz w:val="22"/>
          <w:szCs w:val="22"/>
        </w:rPr>
      </w:pPr>
      <w:r w:rsidRPr="00662AFA">
        <w:rPr>
          <w:sz w:val="22"/>
          <w:szCs w:val="22"/>
        </w:rPr>
        <w:t xml:space="preserve">7.1 Promitentul-achizitor se obligă </w:t>
      </w:r>
      <w:proofErr w:type="spellStart"/>
      <w:r w:rsidRPr="00662AFA">
        <w:rPr>
          <w:sz w:val="22"/>
          <w:szCs w:val="22"/>
        </w:rPr>
        <w:t>faţă</w:t>
      </w:r>
      <w:proofErr w:type="spellEnd"/>
      <w:r w:rsidRPr="00662AFA">
        <w:rPr>
          <w:sz w:val="22"/>
          <w:szCs w:val="22"/>
        </w:rPr>
        <w:t xml:space="preserve"> de promitentul-prestator să atribuie acestuia din urmă contractele subsecvente numai pe baza regulilor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</w:t>
      </w:r>
      <w:proofErr w:type="spellStart"/>
      <w:r w:rsidRPr="00662AFA">
        <w:rPr>
          <w:sz w:val="22"/>
          <w:szCs w:val="22"/>
        </w:rPr>
        <w:t>condiţiilor</w:t>
      </w:r>
      <w:proofErr w:type="spellEnd"/>
      <w:r w:rsidRPr="00662AFA">
        <w:rPr>
          <w:sz w:val="22"/>
          <w:szCs w:val="22"/>
        </w:rPr>
        <w:t xml:space="preserve"> stabilite în prezentul acord-cadru.</w:t>
      </w:r>
    </w:p>
    <w:p w14:paraId="6B22B920" w14:textId="77777777" w:rsidR="00607CC2" w:rsidRPr="00662AFA" w:rsidRDefault="00607CC2" w:rsidP="00C33EA2">
      <w:pPr>
        <w:pStyle w:val="DefaultText"/>
        <w:jc w:val="both"/>
        <w:rPr>
          <w:sz w:val="22"/>
          <w:szCs w:val="22"/>
        </w:rPr>
      </w:pPr>
      <w:r w:rsidRPr="00662AFA">
        <w:rPr>
          <w:sz w:val="22"/>
          <w:szCs w:val="22"/>
        </w:rPr>
        <w:t xml:space="preserve">7.2 Promitentul-achizitor se obligă să asigure la termenele </w:t>
      </w:r>
      <w:proofErr w:type="spellStart"/>
      <w:r w:rsidRPr="00662AFA">
        <w:rPr>
          <w:sz w:val="22"/>
          <w:szCs w:val="22"/>
        </w:rPr>
        <w:t>şi</w:t>
      </w:r>
      <w:proofErr w:type="spellEnd"/>
      <w:r w:rsidRPr="00662AFA">
        <w:rPr>
          <w:sz w:val="22"/>
          <w:szCs w:val="22"/>
        </w:rPr>
        <w:t xml:space="preserve"> în </w:t>
      </w:r>
      <w:proofErr w:type="spellStart"/>
      <w:r w:rsidRPr="00662AFA">
        <w:rPr>
          <w:sz w:val="22"/>
          <w:szCs w:val="22"/>
        </w:rPr>
        <w:t>condiţiile</w:t>
      </w:r>
      <w:proofErr w:type="spellEnd"/>
      <w:r w:rsidRPr="00662AFA">
        <w:rPr>
          <w:sz w:val="22"/>
          <w:szCs w:val="22"/>
        </w:rPr>
        <w:t xml:space="preserve"> stabilite în prezentul acord-cadru plata serviciilor ce vor fi prestate efectiv în baza contractelor subsecvente.</w:t>
      </w:r>
    </w:p>
    <w:p w14:paraId="2E24E914" w14:textId="77777777" w:rsidR="00607CC2" w:rsidRPr="00BD123D" w:rsidRDefault="00607CC2" w:rsidP="00BD123D">
      <w:pPr>
        <w:pStyle w:val="DefaultText"/>
        <w:jc w:val="both"/>
        <w:rPr>
          <w:color w:val="000000"/>
          <w:sz w:val="22"/>
          <w:szCs w:val="22"/>
        </w:rPr>
      </w:pPr>
      <w:r w:rsidRPr="00662AFA">
        <w:rPr>
          <w:color w:val="000000"/>
          <w:sz w:val="22"/>
          <w:szCs w:val="22"/>
        </w:rPr>
        <w:t>7.</w:t>
      </w:r>
      <w:r w:rsidRPr="00BD123D">
        <w:rPr>
          <w:color w:val="000000"/>
          <w:sz w:val="22"/>
          <w:szCs w:val="22"/>
        </w:rPr>
        <w:t xml:space="preserve">3 </w:t>
      </w:r>
      <w:r w:rsidRPr="00BD123D">
        <w:rPr>
          <w:sz w:val="22"/>
          <w:szCs w:val="22"/>
        </w:rPr>
        <w:t>Promitentul</w:t>
      </w:r>
      <w:r w:rsidRPr="00BD123D">
        <w:rPr>
          <w:sz w:val="22"/>
          <w:szCs w:val="22"/>
          <w:lang w:val="nl-NL"/>
        </w:rPr>
        <w:t xml:space="preserve">-achizitor se obligă </w:t>
      </w:r>
      <w:r w:rsidRPr="00BD123D">
        <w:rPr>
          <w:sz w:val="22"/>
          <w:szCs w:val="22"/>
        </w:rPr>
        <w:t xml:space="preserve">să nu </w:t>
      </w:r>
      <w:r w:rsidR="00F8212E" w:rsidRPr="00BD123D">
        <w:rPr>
          <w:sz w:val="22"/>
          <w:szCs w:val="22"/>
        </w:rPr>
        <w:t>încheie</w:t>
      </w:r>
      <w:r w:rsidRPr="00BD123D">
        <w:rPr>
          <w:sz w:val="22"/>
          <w:szCs w:val="22"/>
        </w:rPr>
        <w:t xml:space="preserve">, pe durata prezentului acord-cadru, un alt acord-cadru cu un alt operator economic, </w:t>
      </w:r>
      <w:r w:rsidR="007C6F95" w:rsidRPr="00BD123D">
        <w:rPr>
          <w:sz w:val="22"/>
          <w:szCs w:val="22"/>
        </w:rPr>
        <w:t>având</w:t>
      </w:r>
      <w:r w:rsidRPr="00BD123D">
        <w:rPr>
          <w:sz w:val="22"/>
          <w:szCs w:val="22"/>
        </w:rPr>
        <w:t xml:space="preserve"> </w:t>
      </w:r>
      <w:r w:rsidR="007C6F95" w:rsidRPr="00BD123D">
        <w:rPr>
          <w:sz w:val="22"/>
          <w:szCs w:val="22"/>
        </w:rPr>
        <w:t>același</w:t>
      </w:r>
      <w:r w:rsidRPr="00BD123D">
        <w:rPr>
          <w:sz w:val="22"/>
          <w:szCs w:val="22"/>
        </w:rPr>
        <w:t xml:space="preserve"> obiect si valabilitate in perioada in care produce efecte prezentul acord-cadru, cu </w:t>
      </w:r>
      <w:proofErr w:type="spellStart"/>
      <w:r w:rsidRPr="00BD123D">
        <w:rPr>
          <w:sz w:val="22"/>
          <w:szCs w:val="22"/>
        </w:rPr>
        <w:t>excepţia</w:t>
      </w:r>
      <w:proofErr w:type="spellEnd"/>
      <w:r w:rsidRPr="00BD123D">
        <w:rPr>
          <w:sz w:val="22"/>
          <w:szCs w:val="22"/>
        </w:rPr>
        <w:t xml:space="preserve"> cazului în care promitentul prestator declară că nu mai are capacitatea </w:t>
      </w:r>
      <w:r w:rsidRPr="00BD123D">
        <w:rPr>
          <w:sz w:val="22"/>
          <w:szCs w:val="22"/>
          <w:lang w:val="nl-NL"/>
        </w:rPr>
        <w:t>de a răspunde solicitărilor.</w:t>
      </w:r>
    </w:p>
    <w:p w14:paraId="590E5FD5" w14:textId="77777777" w:rsidR="00607CC2" w:rsidRPr="003252A0" w:rsidRDefault="00607CC2" w:rsidP="00662AFA">
      <w:pPr>
        <w:pStyle w:val="DefaultText"/>
        <w:jc w:val="both"/>
        <w:rPr>
          <w:sz w:val="22"/>
          <w:szCs w:val="22"/>
          <w:highlight w:val="yellow"/>
        </w:rPr>
      </w:pPr>
    </w:p>
    <w:p w14:paraId="177F57BB" w14:textId="77777777" w:rsidR="00515CEB" w:rsidRDefault="00515CEB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0B556340" w14:textId="77777777" w:rsidR="00515CEB" w:rsidRDefault="00515CEB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74A39282" w14:textId="77777777" w:rsidR="00E66B42" w:rsidRDefault="00E66B4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0CD1053B" w14:textId="77777777" w:rsidR="00E66B42" w:rsidRDefault="00E66B4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65CD3835" w14:textId="77777777" w:rsidR="00515CEB" w:rsidRDefault="00515CEB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0CF23EAC" w14:textId="77777777" w:rsidR="00607CC2" w:rsidRPr="00BB2788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BB2788">
        <w:rPr>
          <w:b/>
          <w:bCs/>
          <w:sz w:val="22"/>
          <w:szCs w:val="22"/>
        </w:rPr>
        <w:t xml:space="preserve">Articolul 8. </w:t>
      </w:r>
      <w:proofErr w:type="spellStart"/>
      <w:r w:rsidRPr="00BB2788">
        <w:rPr>
          <w:b/>
          <w:bCs/>
          <w:sz w:val="22"/>
          <w:szCs w:val="22"/>
        </w:rPr>
        <w:t>Preţurile</w:t>
      </w:r>
      <w:proofErr w:type="spellEnd"/>
      <w:r w:rsidRPr="00BB2788">
        <w:rPr>
          <w:b/>
          <w:bCs/>
          <w:sz w:val="22"/>
          <w:szCs w:val="22"/>
        </w:rPr>
        <w:t xml:space="preserve"> unitare ale serviciilor  </w:t>
      </w:r>
    </w:p>
    <w:p w14:paraId="445AF1CC" w14:textId="77777777" w:rsidR="00607CC2" w:rsidRPr="00BB2788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6FFB0A7B" w14:textId="77777777" w:rsidR="00607CC2" w:rsidRPr="00BB2788" w:rsidRDefault="00607CC2" w:rsidP="00C33EA2">
      <w:pPr>
        <w:pStyle w:val="DefaultText"/>
        <w:jc w:val="both"/>
        <w:rPr>
          <w:sz w:val="22"/>
          <w:szCs w:val="22"/>
        </w:rPr>
      </w:pPr>
      <w:r w:rsidRPr="00BB2788">
        <w:rPr>
          <w:sz w:val="22"/>
          <w:szCs w:val="22"/>
        </w:rPr>
        <w:t xml:space="preserve">8.1 </w:t>
      </w:r>
      <w:proofErr w:type="spellStart"/>
      <w:r w:rsidRPr="00BB2788">
        <w:rPr>
          <w:sz w:val="22"/>
          <w:szCs w:val="22"/>
        </w:rPr>
        <w:t>Preţurile</w:t>
      </w:r>
      <w:proofErr w:type="spellEnd"/>
      <w:r w:rsidRPr="00BB2788">
        <w:rPr>
          <w:sz w:val="22"/>
          <w:szCs w:val="22"/>
        </w:rPr>
        <w:t xml:space="preserve"> unitare al serviciilor (ta</w:t>
      </w:r>
      <w:r>
        <w:rPr>
          <w:sz w:val="22"/>
          <w:szCs w:val="22"/>
        </w:rPr>
        <w:t xml:space="preserve">rifele de primă RCA), </w:t>
      </w:r>
      <w:proofErr w:type="spellStart"/>
      <w:r>
        <w:rPr>
          <w:sz w:val="22"/>
          <w:szCs w:val="22"/>
        </w:rPr>
        <w:t>mentionate</w:t>
      </w:r>
      <w:proofErr w:type="spellEnd"/>
      <w:r w:rsidRPr="00BB2788">
        <w:rPr>
          <w:sz w:val="22"/>
          <w:szCs w:val="22"/>
        </w:rPr>
        <w:t xml:space="preserve"> la articolul 5.3 al acordului – cadru, </w:t>
      </w:r>
      <w:r w:rsidRPr="00BB2788">
        <w:rPr>
          <w:color w:val="000000"/>
          <w:sz w:val="22"/>
          <w:szCs w:val="22"/>
        </w:rPr>
        <w:t>sunt cele specificate în propunerea financiară a promitentului-prestator, parte integrantă a prezentului acord</w:t>
      </w:r>
      <w:r w:rsidRPr="00BB2788">
        <w:rPr>
          <w:sz w:val="22"/>
          <w:szCs w:val="22"/>
        </w:rPr>
        <w:t xml:space="preserve"> </w:t>
      </w:r>
      <w:proofErr w:type="spellStart"/>
      <w:r w:rsidRPr="00BB2788">
        <w:rPr>
          <w:sz w:val="22"/>
          <w:szCs w:val="22"/>
        </w:rPr>
        <w:t>şi</w:t>
      </w:r>
      <w:proofErr w:type="spellEnd"/>
      <w:r w:rsidRPr="00BB2788">
        <w:rPr>
          <w:sz w:val="22"/>
          <w:szCs w:val="22"/>
        </w:rPr>
        <w:t xml:space="preserve"> vor rămâne fixe </w:t>
      </w:r>
      <w:proofErr w:type="spellStart"/>
      <w:r w:rsidRPr="00BB2788">
        <w:rPr>
          <w:sz w:val="22"/>
          <w:szCs w:val="22"/>
        </w:rPr>
        <w:t>şi</w:t>
      </w:r>
      <w:proofErr w:type="spellEnd"/>
      <w:r w:rsidRPr="00BB2788">
        <w:rPr>
          <w:sz w:val="22"/>
          <w:szCs w:val="22"/>
        </w:rPr>
        <w:t xml:space="preserve"> ferme, pe toată durata de valabilitate a acordului-cadru. </w:t>
      </w:r>
    </w:p>
    <w:p w14:paraId="0CCDF5B1" w14:textId="77777777" w:rsidR="00607CC2" w:rsidRPr="00BB2788" w:rsidRDefault="00607CC2" w:rsidP="00C33EA2">
      <w:pPr>
        <w:jc w:val="both"/>
        <w:rPr>
          <w:sz w:val="22"/>
          <w:szCs w:val="22"/>
        </w:rPr>
      </w:pPr>
      <w:r w:rsidRPr="00BB2788">
        <w:rPr>
          <w:sz w:val="22"/>
          <w:szCs w:val="22"/>
        </w:rPr>
        <w:t xml:space="preserve">8.2 Tarifele de primă RCA sunt exprimate în lei, în </w:t>
      </w:r>
      <w:proofErr w:type="spellStart"/>
      <w:r w:rsidRPr="00BB2788">
        <w:rPr>
          <w:sz w:val="22"/>
          <w:szCs w:val="22"/>
        </w:rPr>
        <w:t>condiţia</w:t>
      </w:r>
      <w:proofErr w:type="spellEnd"/>
      <w:r w:rsidRPr="00BB2788">
        <w:rPr>
          <w:sz w:val="22"/>
          <w:szCs w:val="22"/>
        </w:rPr>
        <w:t xml:space="preserve"> </w:t>
      </w:r>
      <w:proofErr w:type="spellStart"/>
      <w:r w:rsidRPr="00BB2788">
        <w:rPr>
          <w:sz w:val="22"/>
          <w:szCs w:val="22"/>
        </w:rPr>
        <w:t>franco</w:t>
      </w:r>
      <w:proofErr w:type="spellEnd"/>
      <w:r w:rsidRPr="00BB2788">
        <w:rPr>
          <w:sz w:val="22"/>
          <w:szCs w:val="22"/>
        </w:rPr>
        <w:t xml:space="preserve"> - loc de prestare (sediul </w:t>
      </w:r>
      <w:proofErr w:type="spellStart"/>
      <w:r w:rsidRPr="00BB2788">
        <w:rPr>
          <w:sz w:val="22"/>
          <w:szCs w:val="22"/>
        </w:rPr>
        <w:t>autorităţii</w:t>
      </w:r>
      <w:proofErr w:type="spellEnd"/>
      <w:r w:rsidRPr="00BB2788">
        <w:rPr>
          <w:sz w:val="22"/>
          <w:szCs w:val="22"/>
        </w:rPr>
        <w:t xml:space="preserve"> contractante) </w:t>
      </w:r>
      <w:proofErr w:type="spellStart"/>
      <w:r w:rsidRPr="00BB2788">
        <w:rPr>
          <w:sz w:val="22"/>
          <w:szCs w:val="22"/>
        </w:rPr>
        <w:t>şi</w:t>
      </w:r>
      <w:proofErr w:type="spellEnd"/>
      <w:r w:rsidRPr="00BB2788">
        <w:rPr>
          <w:sz w:val="22"/>
          <w:szCs w:val="22"/>
        </w:rPr>
        <w:t xml:space="preserve"> includ toate cheltuielile necesare pentru prestarea serviciilor în conformitate cu prevederile </w:t>
      </w:r>
      <w:proofErr w:type="spellStart"/>
      <w:r w:rsidRPr="00BB2788">
        <w:rPr>
          <w:sz w:val="22"/>
          <w:szCs w:val="22"/>
        </w:rPr>
        <w:t>documentaţiei</w:t>
      </w:r>
      <w:proofErr w:type="spellEnd"/>
      <w:r w:rsidRPr="00BB2788">
        <w:rPr>
          <w:sz w:val="22"/>
          <w:szCs w:val="22"/>
        </w:rPr>
        <w:t xml:space="preserve"> de atribuire </w:t>
      </w:r>
      <w:proofErr w:type="spellStart"/>
      <w:r w:rsidRPr="00BB2788">
        <w:rPr>
          <w:sz w:val="22"/>
          <w:szCs w:val="22"/>
        </w:rPr>
        <w:t>şi</w:t>
      </w:r>
      <w:proofErr w:type="spellEnd"/>
      <w:r w:rsidRPr="00BB2788">
        <w:rPr>
          <w:sz w:val="22"/>
          <w:szCs w:val="22"/>
        </w:rPr>
        <w:t xml:space="preserve"> propunerii tehnice.</w:t>
      </w:r>
    </w:p>
    <w:p w14:paraId="54573515" w14:textId="77777777" w:rsidR="00607CC2" w:rsidRPr="00BB2788" w:rsidRDefault="00607CC2" w:rsidP="00C33EA2">
      <w:pPr>
        <w:pStyle w:val="DefaultText"/>
        <w:jc w:val="both"/>
        <w:rPr>
          <w:sz w:val="22"/>
          <w:szCs w:val="22"/>
        </w:rPr>
      </w:pPr>
      <w:r w:rsidRPr="00BB2788">
        <w:rPr>
          <w:sz w:val="22"/>
          <w:szCs w:val="22"/>
        </w:rPr>
        <w:t xml:space="preserve">8.3 Tarifele de primă RCA </w:t>
      </w:r>
      <w:proofErr w:type="spellStart"/>
      <w:r w:rsidRPr="00BB2788">
        <w:rPr>
          <w:sz w:val="22"/>
          <w:szCs w:val="22"/>
        </w:rPr>
        <w:t>menţionate</w:t>
      </w:r>
      <w:proofErr w:type="spellEnd"/>
      <w:r w:rsidRPr="00BB2788">
        <w:rPr>
          <w:sz w:val="22"/>
          <w:szCs w:val="22"/>
        </w:rPr>
        <w:t xml:space="preserve"> la articolul 5.3 al acordului – cadru acoperă o perioadă de asigurare de 12 (douăsprezece) luni.</w:t>
      </w:r>
    </w:p>
    <w:p w14:paraId="309C3FCB" w14:textId="77777777" w:rsidR="00607CC2" w:rsidRPr="003252A0" w:rsidRDefault="00607CC2" w:rsidP="00C33EA2">
      <w:pPr>
        <w:pStyle w:val="DefaultText2"/>
        <w:jc w:val="both"/>
        <w:rPr>
          <w:sz w:val="22"/>
          <w:szCs w:val="22"/>
          <w:highlight w:val="yellow"/>
          <w:lang w:val="ro-RO"/>
        </w:rPr>
      </w:pPr>
    </w:p>
    <w:p w14:paraId="75482E6D" w14:textId="77777777" w:rsidR="00607CC2" w:rsidRPr="004E59F8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4E59F8">
        <w:rPr>
          <w:b/>
          <w:bCs/>
          <w:color w:val="000000"/>
          <w:sz w:val="22"/>
          <w:szCs w:val="22"/>
        </w:rPr>
        <w:t xml:space="preserve">9. Modalitatea de facturare </w:t>
      </w:r>
      <w:proofErr w:type="spellStart"/>
      <w:r w:rsidRPr="004E59F8">
        <w:rPr>
          <w:b/>
          <w:bCs/>
          <w:color w:val="000000"/>
          <w:sz w:val="22"/>
          <w:szCs w:val="22"/>
        </w:rPr>
        <w:t>şi</w:t>
      </w:r>
      <w:proofErr w:type="spellEnd"/>
      <w:r w:rsidRPr="004E59F8">
        <w:rPr>
          <w:b/>
          <w:bCs/>
          <w:color w:val="000000"/>
          <w:sz w:val="22"/>
          <w:szCs w:val="22"/>
        </w:rPr>
        <w:t xml:space="preserve"> plată </w:t>
      </w:r>
    </w:p>
    <w:p w14:paraId="6D2A0A13" w14:textId="77777777" w:rsidR="00607CC2" w:rsidRDefault="00607CC2" w:rsidP="00C33EA2">
      <w:pPr>
        <w:pStyle w:val="Indentcorptext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4E59F8">
        <w:rPr>
          <w:rFonts w:ascii="Times New Roman" w:hAnsi="Times New Roman" w:cs="Times New Roman"/>
          <w:sz w:val="22"/>
          <w:szCs w:val="22"/>
          <w:lang w:val="ro-RO"/>
        </w:rPr>
        <w:t xml:space="preserve">9.1 Facturile aferente </w:t>
      </w:r>
      <w:proofErr w:type="spellStart"/>
      <w:r w:rsidRPr="004E59F8">
        <w:rPr>
          <w:rFonts w:ascii="Times New Roman" w:hAnsi="Times New Roman" w:cs="Times New Roman"/>
          <w:sz w:val="22"/>
          <w:szCs w:val="22"/>
          <w:lang w:val="ro-RO"/>
        </w:rPr>
        <w:t>poliţelor</w:t>
      </w:r>
      <w:proofErr w:type="spellEnd"/>
      <w:r w:rsidRPr="004E59F8">
        <w:rPr>
          <w:rFonts w:ascii="Times New Roman" w:hAnsi="Times New Roman" w:cs="Times New Roman"/>
          <w:sz w:val="22"/>
          <w:szCs w:val="22"/>
          <w:lang w:val="ro-RO"/>
        </w:rPr>
        <w:t xml:space="preserve"> de asigurare RCA încheiate în baza contractelor subsecvente vor fi emise pe baza </w:t>
      </w:r>
      <w:proofErr w:type="spellStart"/>
      <w:r w:rsidRPr="004E59F8">
        <w:rPr>
          <w:rFonts w:ascii="Times New Roman" w:hAnsi="Times New Roman" w:cs="Times New Roman"/>
          <w:sz w:val="22"/>
          <w:szCs w:val="22"/>
          <w:lang w:val="ro-RO"/>
        </w:rPr>
        <w:t>preţurilor</w:t>
      </w:r>
      <w:proofErr w:type="spellEnd"/>
      <w:r w:rsidRPr="004E59F8">
        <w:rPr>
          <w:rFonts w:ascii="Times New Roman" w:hAnsi="Times New Roman" w:cs="Times New Roman"/>
          <w:sz w:val="22"/>
          <w:szCs w:val="22"/>
          <w:lang w:val="ro-RO"/>
        </w:rPr>
        <w:t xml:space="preserve"> unitare specificate </w:t>
      </w:r>
      <w:r w:rsidRPr="004E59F8"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 w:rsidRPr="004E59F8">
        <w:rPr>
          <w:rFonts w:ascii="Times New Roman" w:hAnsi="Times New Roman" w:cs="Times New Roman"/>
          <w:sz w:val="22"/>
          <w:szCs w:val="22"/>
        </w:rPr>
        <w:t>articolul</w:t>
      </w:r>
      <w:proofErr w:type="spellEnd"/>
      <w:r w:rsidRPr="004E59F8">
        <w:rPr>
          <w:rFonts w:ascii="Times New Roman" w:hAnsi="Times New Roman" w:cs="Times New Roman"/>
          <w:sz w:val="22"/>
          <w:szCs w:val="22"/>
        </w:rPr>
        <w:t xml:space="preserve"> 5.3 al </w:t>
      </w:r>
      <w:proofErr w:type="spellStart"/>
      <w:r w:rsidRPr="004E59F8">
        <w:rPr>
          <w:rFonts w:ascii="Times New Roman" w:hAnsi="Times New Roman" w:cs="Times New Roman"/>
          <w:sz w:val="22"/>
          <w:szCs w:val="22"/>
        </w:rPr>
        <w:t>acordului</w:t>
      </w:r>
      <w:proofErr w:type="spellEnd"/>
      <w:r w:rsidRPr="004E59F8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4E59F8">
        <w:rPr>
          <w:rFonts w:ascii="Times New Roman" w:hAnsi="Times New Roman" w:cs="Times New Roman"/>
          <w:sz w:val="22"/>
          <w:szCs w:val="22"/>
        </w:rPr>
        <w:t>cadru</w:t>
      </w:r>
      <w:proofErr w:type="spellEnd"/>
      <w:r w:rsidRPr="004E59F8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00D16C20" w14:textId="77777777" w:rsidR="006C0C36" w:rsidRPr="006C0C36" w:rsidRDefault="00607CC2" w:rsidP="006C0C36">
      <w:pPr>
        <w:pStyle w:val="DefaultText"/>
        <w:jc w:val="both"/>
        <w:rPr>
          <w:sz w:val="22"/>
          <w:szCs w:val="22"/>
        </w:rPr>
      </w:pPr>
      <w:r w:rsidRPr="006C0C36">
        <w:rPr>
          <w:sz w:val="22"/>
          <w:szCs w:val="22"/>
        </w:rPr>
        <w:t xml:space="preserve">9.2 </w:t>
      </w:r>
      <w:r w:rsidR="006C0C36" w:rsidRPr="006C0C36">
        <w:rPr>
          <w:sz w:val="22"/>
          <w:szCs w:val="22"/>
        </w:rPr>
        <w:t xml:space="preserve"> Plata fiecărei facturi emise conform prevederilor art. 9.1 se va face în contul de trezorerie indicat de promitentul prestator, cel mai târziu la:</w:t>
      </w:r>
    </w:p>
    <w:p w14:paraId="7D2DA66B" w14:textId="77777777" w:rsidR="006C0C36" w:rsidRPr="006C0C36" w:rsidRDefault="006C0C36" w:rsidP="006C0C36">
      <w:pPr>
        <w:pStyle w:val="Indentcorptext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ro-RO"/>
        </w:rPr>
      </w:pPr>
      <w:r w:rsidRPr="006C0C36">
        <w:rPr>
          <w:rFonts w:ascii="Times New Roman" w:hAnsi="Times New Roman" w:cs="Times New Roman"/>
          <w:sz w:val="22"/>
          <w:szCs w:val="22"/>
          <w:lang w:val="ro-RO"/>
        </w:rPr>
        <w:t>30 (treizeci) de zile calendaristice de la data primirii facturii;</w:t>
      </w:r>
    </w:p>
    <w:p w14:paraId="5B5649D0" w14:textId="77777777" w:rsidR="006C0C36" w:rsidRPr="006C0C36" w:rsidRDefault="006C0C36" w:rsidP="006C0C36">
      <w:pPr>
        <w:pStyle w:val="Indentcorptext"/>
        <w:ind w:left="900"/>
        <w:rPr>
          <w:rFonts w:ascii="Times New Roman" w:hAnsi="Times New Roman" w:cs="Times New Roman"/>
          <w:sz w:val="22"/>
          <w:szCs w:val="22"/>
          <w:lang w:val="ro-RO"/>
        </w:rPr>
      </w:pPr>
      <w:r w:rsidRPr="006C0C36">
        <w:rPr>
          <w:rFonts w:ascii="Times New Roman" w:hAnsi="Times New Roman" w:cs="Times New Roman"/>
          <w:sz w:val="22"/>
          <w:szCs w:val="22"/>
          <w:lang w:val="ro-RO"/>
        </w:rPr>
        <w:t>sau</w:t>
      </w:r>
    </w:p>
    <w:p w14:paraId="185A8802" w14:textId="77777777" w:rsidR="006C0C36" w:rsidRPr="006C0C36" w:rsidRDefault="006C0C36" w:rsidP="006C0C36">
      <w:pPr>
        <w:pStyle w:val="Indentcorptext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6C0C36">
        <w:rPr>
          <w:rFonts w:ascii="Times New Roman" w:hAnsi="Times New Roman" w:cs="Times New Roman"/>
          <w:sz w:val="22"/>
          <w:szCs w:val="22"/>
          <w:lang w:val="ro-RO"/>
        </w:rPr>
        <w:t xml:space="preserve">30 (treizeci) de zile calendaristice de la data </w:t>
      </w:r>
      <w:proofErr w:type="spellStart"/>
      <w:r w:rsidRPr="006C0C36">
        <w:rPr>
          <w:rFonts w:ascii="Times New Roman" w:hAnsi="Times New Roman" w:cs="Times New Roman"/>
          <w:sz w:val="22"/>
          <w:szCs w:val="22"/>
          <w:lang w:val="ro-RO"/>
        </w:rPr>
        <w:t>recepţiei</w:t>
      </w:r>
      <w:proofErr w:type="spellEnd"/>
      <w:r w:rsidRPr="006C0C36">
        <w:rPr>
          <w:rFonts w:ascii="Times New Roman" w:hAnsi="Times New Roman" w:cs="Times New Roman"/>
          <w:sz w:val="22"/>
          <w:szCs w:val="22"/>
          <w:lang w:val="ro-RO"/>
        </w:rPr>
        <w:t xml:space="preserve"> tuturor </w:t>
      </w:r>
      <w:proofErr w:type="spellStart"/>
      <w:r w:rsidRPr="006C0C36">
        <w:rPr>
          <w:rFonts w:ascii="Times New Roman" w:hAnsi="Times New Roman" w:cs="Times New Roman"/>
          <w:sz w:val="22"/>
          <w:szCs w:val="22"/>
          <w:lang w:val="ro-RO"/>
        </w:rPr>
        <w:t>poliţelor</w:t>
      </w:r>
      <w:proofErr w:type="spellEnd"/>
      <w:r w:rsidRPr="006C0C36">
        <w:rPr>
          <w:rFonts w:ascii="Times New Roman" w:hAnsi="Times New Roman" w:cs="Times New Roman"/>
          <w:sz w:val="22"/>
          <w:szCs w:val="22"/>
          <w:lang w:val="ro-RO"/>
        </w:rPr>
        <w:t xml:space="preserve"> emise în baza contractului subsecvent, dacă data primirii facturii este anterioară  </w:t>
      </w:r>
      <w:proofErr w:type="spellStart"/>
      <w:r w:rsidRPr="006C0C36">
        <w:rPr>
          <w:rFonts w:ascii="Times New Roman" w:hAnsi="Times New Roman" w:cs="Times New Roman"/>
          <w:sz w:val="22"/>
          <w:szCs w:val="22"/>
          <w:lang w:val="ro-RO"/>
        </w:rPr>
        <w:t>recepţiei</w:t>
      </w:r>
      <w:proofErr w:type="spellEnd"/>
      <w:r w:rsidRPr="006C0C36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6420673A" w14:textId="77777777" w:rsidR="00607CC2" w:rsidRPr="004E59F8" w:rsidRDefault="00607CC2" w:rsidP="00884CC2">
      <w:pPr>
        <w:pStyle w:val="Indentcorptext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A25063E" w14:textId="77777777" w:rsidR="00607CC2" w:rsidRPr="004E59F8" w:rsidRDefault="00607CC2" w:rsidP="00C33EA2">
      <w:pPr>
        <w:pStyle w:val="DefaultText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10. Răspunderea contractuală, </w:t>
      </w:r>
      <w:proofErr w:type="spellStart"/>
      <w:r w:rsidRPr="004E59F8">
        <w:rPr>
          <w:b/>
          <w:bCs/>
          <w:sz w:val="22"/>
          <w:szCs w:val="22"/>
        </w:rPr>
        <w:t>penalităţi</w:t>
      </w:r>
      <w:proofErr w:type="spellEnd"/>
      <w:r w:rsidRPr="004E59F8">
        <w:rPr>
          <w:b/>
          <w:bCs/>
          <w:sz w:val="22"/>
          <w:szCs w:val="22"/>
        </w:rPr>
        <w:t xml:space="preserve">  </w:t>
      </w:r>
    </w:p>
    <w:p w14:paraId="096D6121" w14:textId="77777777" w:rsidR="00607CC2" w:rsidRPr="004E59F8" w:rsidRDefault="00607CC2" w:rsidP="00C33EA2">
      <w:pPr>
        <w:widowControl w:val="0"/>
        <w:spacing w:line="276" w:lineRule="auto"/>
        <w:jc w:val="both"/>
        <w:rPr>
          <w:noProof/>
          <w:sz w:val="22"/>
          <w:szCs w:val="22"/>
        </w:rPr>
      </w:pPr>
      <w:r w:rsidRPr="004E59F8">
        <w:rPr>
          <w:sz w:val="22"/>
          <w:szCs w:val="22"/>
        </w:rPr>
        <w:t xml:space="preserve">10.1 În cazul în care promitentul-prestator nu prestează serviciile în conformitate cu termenii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condiţiile</w:t>
      </w:r>
      <w:proofErr w:type="spellEnd"/>
      <w:r w:rsidRPr="004E59F8">
        <w:rPr>
          <w:sz w:val="22"/>
          <w:szCs w:val="22"/>
        </w:rPr>
        <w:t xml:space="preserve"> acordului-cadru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ale contractului subsecvent respectiv emite </w:t>
      </w:r>
      <w:proofErr w:type="spellStart"/>
      <w:r w:rsidRPr="004E59F8">
        <w:rPr>
          <w:sz w:val="22"/>
          <w:szCs w:val="22"/>
        </w:rPr>
        <w:t>poliţele</w:t>
      </w:r>
      <w:proofErr w:type="spellEnd"/>
      <w:r w:rsidRPr="004E59F8">
        <w:rPr>
          <w:sz w:val="22"/>
          <w:szCs w:val="22"/>
        </w:rPr>
        <w:t xml:space="preserve"> de asigurare RCA cu întârziere sau prestează serviciile de asigurare în mod defectuos, atunci promitentul-achizitor va avea dreptul de a aplica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deduce din valoarea facturii </w:t>
      </w:r>
      <w:r w:rsidRPr="004E59F8">
        <w:rPr>
          <w:noProof/>
          <w:sz w:val="22"/>
          <w:szCs w:val="22"/>
        </w:rPr>
        <w:t>penalităţi</w:t>
      </w:r>
      <w:r>
        <w:rPr>
          <w:noProof/>
          <w:sz w:val="22"/>
          <w:szCs w:val="22"/>
        </w:rPr>
        <w:t>in cuantum de 0.0</w:t>
      </w:r>
      <w:r w:rsidR="00862A71"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t>%</w:t>
      </w:r>
      <w:r w:rsidRPr="004E59F8">
        <w:rPr>
          <w:noProof/>
          <w:sz w:val="22"/>
          <w:szCs w:val="22"/>
        </w:rPr>
        <w:t>,</w:t>
      </w:r>
      <w:r w:rsidRPr="004E59F8">
        <w:rPr>
          <w:sz w:val="22"/>
          <w:szCs w:val="22"/>
        </w:rPr>
        <w:t xml:space="preserve"> pentru fiecare zi calculată între data constatării defectelor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până la remedierea tuturor defectelor constatate</w:t>
      </w:r>
      <w:r w:rsidRPr="004E59F8">
        <w:rPr>
          <w:noProof/>
          <w:sz w:val="22"/>
          <w:szCs w:val="22"/>
        </w:rPr>
        <w:t xml:space="preserve">. </w:t>
      </w:r>
    </w:p>
    <w:p w14:paraId="4433D1FB" w14:textId="77777777" w:rsidR="00607CC2" w:rsidRDefault="00607CC2" w:rsidP="00C33EA2">
      <w:pPr>
        <w:widowControl w:val="0"/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10.2 În cazul în care promitentul-achizitor </w:t>
      </w:r>
      <w:r>
        <w:t xml:space="preserve">nu onorează plata facturii în termen de 28 de zile de la data </w:t>
      </w:r>
      <w:proofErr w:type="spellStart"/>
      <w:r>
        <w:t>expirarii</w:t>
      </w:r>
      <w:proofErr w:type="spellEnd"/>
      <w:r>
        <w:t xml:space="preserve"> termenului </w:t>
      </w:r>
      <w:proofErr w:type="spellStart"/>
      <w:r>
        <w:t>prevazut</w:t>
      </w:r>
      <w:proofErr w:type="spellEnd"/>
      <w:r w:rsidRPr="004E59F8">
        <w:rPr>
          <w:sz w:val="22"/>
          <w:szCs w:val="22"/>
        </w:rPr>
        <w:t xml:space="preserve"> la art. 9.2, promitentul-prestator va avea dreptul de a aplica </w:t>
      </w:r>
      <w:proofErr w:type="spellStart"/>
      <w:r w:rsidRPr="004E59F8">
        <w:rPr>
          <w:sz w:val="22"/>
          <w:szCs w:val="22"/>
        </w:rPr>
        <w:t>penalităţi</w:t>
      </w:r>
      <w:proofErr w:type="spellEnd"/>
      <w:r w:rsidRPr="004E59F8">
        <w:rPr>
          <w:sz w:val="22"/>
          <w:szCs w:val="22"/>
        </w:rPr>
        <w:t xml:space="preserve"> de </w:t>
      </w:r>
      <w:proofErr w:type="spellStart"/>
      <w:r w:rsidRPr="004E59F8">
        <w:rPr>
          <w:sz w:val="22"/>
          <w:szCs w:val="22"/>
        </w:rPr>
        <w:t>întârziere</w:t>
      </w:r>
      <w:r>
        <w:rPr>
          <w:noProof/>
          <w:sz w:val="22"/>
          <w:szCs w:val="22"/>
        </w:rPr>
        <w:t>in</w:t>
      </w:r>
      <w:proofErr w:type="spellEnd"/>
      <w:r>
        <w:rPr>
          <w:noProof/>
          <w:sz w:val="22"/>
          <w:szCs w:val="22"/>
        </w:rPr>
        <w:t xml:space="preserve"> cuantum de 0.0</w:t>
      </w:r>
      <w:r w:rsidR="00862A71"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t>%</w:t>
      </w:r>
      <w:r w:rsidRPr="004E59F8">
        <w:rPr>
          <w:sz w:val="22"/>
          <w:szCs w:val="22"/>
        </w:rPr>
        <w:t xml:space="preserve">, calculate pentru fiecare zi de întârziere, dintre data </w:t>
      </w:r>
      <w:proofErr w:type="spellStart"/>
      <w:r w:rsidRPr="004E59F8">
        <w:rPr>
          <w:sz w:val="22"/>
          <w:szCs w:val="22"/>
        </w:rPr>
        <w:t>scadenţei</w:t>
      </w:r>
      <w:proofErr w:type="spellEnd"/>
      <w:r w:rsidRPr="004E59F8">
        <w:rPr>
          <w:sz w:val="22"/>
          <w:szCs w:val="22"/>
        </w:rPr>
        <w:t xml:space="preserve"> şi până la achitarea acesteia</w:t>
      </w:r>
      <w:r>
        <w:rPr>
          <w:sz w:val="22"/>
          <w:szCs w:val="22"/>
        </w:rPr>
        <w:t>.</w:t>
      </w:r>
    </w:p>
    <w:p w14:paraId="130B5D5B" w14:textId="77777777" w:rsidR="002E2AF8" w:rsidRDefault="002E2AF8" w:rsidP="002E2A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 </w:t>
      </w:r>
      <w:r w:rsidRPr="002E2AF8">
        <w:rPr>
          <w:sz w:val="22"/>
          <w:szCs w:val="22"/>
        </w:rPr>
        <w:t xml:space="preserve">In ceea ce </w:t>
      </w:r>
      <w:proofErr w:type="spellStart"/>
      <w:r w:rsidRPr="002E2AF8">
        <w:rPr>
          <w:sz w:val="22"/>
          <w:szCs w:val="22"/>
        </w:rPr>
        <w:t>priveste</w:t>
      </w:r>
      <w:proofErr w:type="spellEnd"/>
      <w:r w:rsidRPr="002E2AF8">
        <w:rPr>
          <w:sz w:val="22"/>
          <w:szCs w:val="22"/>
        </w:rPr>
        <w:t xml:space="preserve"> </w:t>
      </w:r>
      <w:proofErr w:type="spellStart"/>
      <w:r w:rsidRPr="002E2AF8">
        <w:rPr>
          <w:sz w:val="22"/>
          <w:szCs w:val="22"/>
        </w:rPr>
        <w:t>protectia</w:t>
      </w:r>
      <w:proofErr w:type="spellEnd"/>
      <w:r w:rsidRPr="002E2AF8">
        <w:rPr>
          <w:sz w:val="22"/>
          <w:szCs w:val="22"/>
        </w:rPr>
        <w:t xml:space="preserve"> datelor cu caracter personal de care </w:t>
      </w:r>
      <w:proofErr w:type="spellStart"/>
      <w:r w:rsidRPr="002E2AF8">
        <w:rPr>
          <w:sz w:val="22"/>
          <w:szCs w:val="22"/>
        </w:rPr>
        <w:t>Partile</w:t>
      </w:r>
      <w:proofErr w:type="spellEnd"/>
      <w:r w:rsidRPr="002E2AF8">
        <w:rPr>
          <w:sz w:val="22"/>
          <w:szCs w:val="22"/>
        </w:rPr>
        <w:t xml:space="preserve"> au luat </w:t>
      </w:r>
      <w:proofErr w:type="spellStart"/>
      <w:r w:rsidRPr="002E2AF8">
        <w:rPr>
          <w:sz w:val="22"/>
          <w:szCs w:val="22"/>
        </w:rPr>
        <w:t>cunostinta</w:t>
      </w:r>
      <w:proofErr w:type="spellEnd"/>
      <w:r w:rsidRPr="002E2AF8">
        <w:rPr>
          <w:sz w:val="22"/>
          <w:szCs w:val="22"/>
        </w:rPr>
        <w:t xml:space="preserve"> in executarea acestui Contract, orice </w:t>
      </w:r>
      <w:proofErr w:type="spellStart"/>
      <w:r w:rsidRPr="002E2AF8">
        <w:rPr>
          <w:sz w:val="22"/>
          <w:szCs w:val="22"/>
        </w:rPr>
        <w:t>incalcare</w:t>
      </w:r>
      <w:proofErr w:type="spellEnd"/>
      <w:r w:rsidRPr="002E2AF8">
        <w:rPr>
          <w:sz w:val="22"/>
          <w:szCs w:val="22"/>
        </w:rPr>
        <w:t xml:space="preserve"> a </w:t>
      </w:r>
      <w:proofErr w:type="spellStart"/>
      <w:r w:rsidRPr="002E2AF8">
        <w:rPr>
          <w:sz w:val="22"/>
          <w:szCs w:val="22"/>
        </w:rPr>
        <w:t>securitatii</w:t>
      </w:r>
      <w:proofErr w:type="spellEnd"/>
      <w:r w:rsidRPr="002E2AF8">
        <w:rPr>
          <w:sz w:val="22"/>
          <w:szCs w:val="22"/>
        </w:rPr>
        <w:t xml:space="preserve"> si </w:t>
      </w:r>
      <w:proofErr w:type="spellStart"/>
      <w:r w:rsidRPr="002E2AF8">
        <w:rPr>
          <w:sz w:val="22"/>
          <w:szCs w:val="22"/>
        </w:rPr>
        <w:t>protectiei</w:t>
      </w:r>
      <w:proofErr w:type="spellEnd"/>
      <w:r w:rsidRPr="002E2AF8">
        <w:rPr>
          <w:sz w:val="22"/>
          <w:szCs w:val="22"/>
        </w:rPr>
        <w:t xml:space="preserve"> acestora, atrage </w:t>
      </w:r>
      <w:proofErr w:type="spellStart"/>
      <w:r w:rsidRPr="002E2AF8">
        <w:rPr>
          <w:sz w:val="22"/>
          <w:szCs w:val="22"/>
        </w:rPr>
        <w:t>obligatia</w:t>
      </w:r>
      <w:proofErr w:type="spellEnd"/>
      <w:r w:rsidRPr="002E2AF8">
        <w:rPr>
          <w:sz w:val="22"/>
          <w:szCs w:val="22"/>
        </w:rPr>
        <w:t xml:space="preserve"> </w:t>
      </w:r>
      <w:proofErr w:type="spellStart"/>
      <w:r w:rsidRPr="002E2AF8">
        <w:rPr>
          <w:sz w:val="22"/>
          <w:szCs w:val="22"/>
        </w:rPr>
        <w:t>fiecarei</w:t>
      </w:r>
      <w:proofErr w:type="spellEnd"/>
      <w:r w:rsidRPr="002E2AF8">
        <w:rPr>
          <w:sz w:val="22"/>
          <w:szCs w:val="22"/>
        </w:rPr>
        <w:t xml:space="preserve"> </w:t>
      </w:r>
      <w:proofErr w:type="spellStart"/>
      <w:r w:rsidRPr="002E2AF8">
        <w:rPr>
          <w:sz w:val="22"/>
          <w:szCs w:val="22"/>
        </w:rPr>
        <w:t>Parti</w:t>
      </w:r>
      <w:proofErr w:type="spellEnd"/>
      <w:r w:rsidRPr="002E2AF8">
        <w:rPr>
          <w:sz w:val="22"/>
          <w:szCs w:val="22"/>
        </w:rPr>
        <w:t xml:space="preserve">, in calitatea sa de Operator, sa </w:t>
      </w:r>
      <w:proofErr w:type="spellStart"/>
      <w:r w:rsidRPr="002E2AF8">
        <w:rPr>
          <w:sz w:val="22"/>
          <w:szCs w:val="22"/>
        </w:rPr>
        <w:t>despagubeasca</w:t>
      </w:r>
      <w:proofErr w:type="spellEnd"/>
      <w:r w:rsidRPr="002E2AF8">
        <w:rPr>
          <w:sz w:val="22"/>
          <w:szCs w:val="22"/>
        </w:rPr>
        <w:t xml:space="preserve"> </w:t>
      </w:r>
      <w:proofErr w:type="spellStart"/>
      <w:r w:rsidRPr="002E2AF8">
        <w:rPr>
          <w:sz w:val="22"/>
          <w:szCs w:val="22"/>
        </w:rPr>
        <w:t>cealalta</w:t>
      </w:r>
      <w:proofErr w:type="spellEnd"/>
      <w:r w:rsidRPr="002E2AF8">
        <w:rPr>
          <w:sz w:val="22"/>
          <w:szCs w:val="22"/>
        </w:rPr>
        <w:t xml:space="preserve"> Parte cu privire la pagubele suferite sau suportate de una dintre </w:t>
      </w:r>
      <w:proofErr w:type="spellStart"/>
      <w:r w:rsidRPr="002E2AF8">
        <w:rPr>
          <w:sz w:val="22"/>
          <w:szCs w:val="22"/>
        </w:rPr>
        <w:t>Parti</w:t>
      </w:r>
      <w:proofErr w:type="spellEnd"/>
      <w:r w:rsidRPr="002E2AF8">
        <w:rPr>
          <w:sz w:val="22"/>
          <w:szCs w:val="22"/>
        </w:rPr>
        <w:t xml:space="preserve">, acordate </w:t>
      </w:r>
      <w:proofErr w:type="spellStart"/>
      <w:r w:rsidRPr="002E2AF8">
        <w:rPr>
          <w:sz w:val="22"/>
          <w:szCs w:val="22"/>
        </w:rPr>
        <w:t>impotriva</w:t>
      </w:r>
      <w:proofErr w:type="spellEnd"/>
      <w:r w:rsidRPr="002E2AF8">
        <w:rPr>
          <w:sz w:val="22"/>
          <w:szCs w:val="22"/>
        </w:rPr>
        <w:t xml:space="preserve"> sa, sau pe care Operatorul este obligat sa le </w:t>
      </w:r>
      <w:proofErr w:type="spellStart"/>
      <w:r w:rsidRPr="002E2AF8">
        <w:rPr>
          <w:sz w:val="22"/>
          <w:szCs w:val="22"/>
        </w:rPr>
        <w:t>plateasca</w:t>
      </w:r>
      <w:proofErr w:type="spellEnd"/>
      <w:r w:rsidRPr="002E2AF8">
        <w:rPr>
          <w:sz w:val="22"/>
          <w:szCs w:val="22"/>
        </w:rPr>
        <w:t xml:space="preserve">, care au rezultat sau sunt in </w:t>
      </w:r>
      <w:proofErr w:type="spellStart"/>
      <w:r w:rsidRPr="002E2AF8">
        <w:rPr>
          <w:sz w:val="22"/>
          <w:szCs w:val="22"/>
        </w:rPr>
        <w:t>legatura</w:t>
      </w:r>
      <w:proofErr w:type="spellEnd"/>
      <w:r w:rsidRPr="002E2AF8">
        <w:rPr>
          <w:sz w:val="22"/>
          <w:szCs w:val="22"/>
        </w:rPr>
        <w:t xml:space="preserve"> cu orice </w:t>
      </w:r>
      <w:proofErr w:type="spellStart"/>
      <w:r w:rsidRPr="002E2AF8">
        <w:rPr>
          <w:sz w:val="22"/>
          <w:szCs w:val="22"/>
        </w:rPr>
        <w:t>incalcare</w:t>
      </w:r>
      <w:proofErr w:type="spellEnd"/>
      <w:r w:rsidRPr="002E2AF8">
        <w:rPr>
          <w:sz w:val="22"/>
          <w:szCs w:val="22"/>
        </w:rPr>
        <w:t xml:space="preserve"> de </w:t>
      </w:r>
      <w:proofErr w:type="spellStart"/>
      <w:r w:rsidRPr="002E2AF8">
        <w:rPr>
          <w:sz w:val="22"/>
          <w:szCs w:val="22"/>
        </w:rPr>
        <w:t>catre</w:t>
      </w:r>
      <w:proofErr w:type="spellEnd"/>
      <w:r w:rsidRPr="002E2AF8">
        <w:rPr>
          <w:sz w:val="22"/>
          <w:szCs w:val="22"/>
        </w:rPr>
        <w:t xml:space="preserve"> una dintre </w:t>
      </w:r>
      <w:proofErr w:type="spellStart"/>
      <w:r w:rsidRPr="002E2AF8">
        <w:rPr>
          <w:sz w:val="22"/>
          <w:szCs w:val="22"/>
        </w:rPr>
        <w:t>Parti</w:t>
      </w:r>
      <w:proofErr w:type="spellEnd"/>
      <w:r w:rsidRPr="002E2AF8">
        <w:rPr>
          <w:sz w:val="22"/>
          <w:szCs w:val="22"/>
        </w:rPr>
        <w:t xml:space="preserve"> sau oricare subcontractant al acesteia a </w:t>
      </w:r>
      <w:proofErr w:type="spellStart"/>
      <w:r w:rsidRPr="002E2AF8">
        <w:rPr>
          <w:sz w:val="22"/>
          <w:szCs w:val="22"/>
        </w:rPr>
        <w:t>obligatiilor</w:t>
      </w:r>
      <w:proofErr w:type="spellEnd"/>
      <w:r w:rsidRPr="002E2AF8">
        <w:rPr>
          <w:sz w:val="22"/>
          <w:szCs w:val="22"/>
        </w:rPr>
        <w:t xml:space="preserve"> care le revin in temeiul prezentului Contract sau a </w:t>
      </w:r>
      <w:proofErr w:type="spellStart"/>
      <w:r w:rsidRPr="002E2AF8">
        <w:rPr>
          <w:sz w:val="22"/>
          <w:szCs w:val="22"/>
        </w:rPr>
        <w:t>legislatiei</w:t>
      </w:r>
      <w:proofErr w:type="spellEnd"/>
      <w:r w:rsidRPr="002E2AF8">
        <w:rPr>
          <w:sz w:val="22"/>
          <w:szCs w:val="22"/>
        </w:rPr>
        <w:t xml:space="preserve"> aplicabile in domeniul </w:t>
      </w:r>
      <w:proofErr w:type="spellStart"/>
      <w:r w:rsidRPr="002E2AF8">
        <w:rPr>
          <w:sz w:val="22"/>
          <w:szCs w:val="22"/>
        </w:rPr>
        <w:t>protectiei</w:t>
      </w:r>
      <w:proofErr w:type="spellEnd"/>
      <w:r w:rsidRPr="002E2AF8">
        <w:rPr>
          <w:sz w:val="22"/>
          <w:szCs w:val="22"/>
        </w:rPr>
        <w:t xml:space="preserve"> datelor cu caracter personal.</w:t>
      </w:r>
    </w:p>
    <w:p w14:paraId="3609375D" w14:textId="77777777" w:rsidR="002E2AF8" w:rsidRPr="002E2AF8" w:rsidRDefault="002E2AF8" w:rsidP="002E2AF8">
      <w:pPr>
        <w:jc w:val="both"/>
        <w:rPr>
          <w:sz w:val="22"/>
          <w:szCs w:val="22"/>
        </w:rPr>
      </w:pPr>
      <w:r w:rsidRPr="002E2AF8">
        <w:rPr>
          <w:sz w:val="22"/>
          <w:szCs w:val="22"/>
        </w:rPr>
        <w:t xml:space="preserve">Pagubele suferite sau suportate de Operator includ dar nu se </w:t>
      </w:r>
      <w:proofErr w:type="spellStart"/>
      <w:r w:rsidRPr="002E2AF8">
        <w:rPr>
          <w:sz w:val="22"/>
          <w:szCs w:val="22"/>
        </w:rPr>
        <w:t>limiteaza</w:t>
      </w:r>
      <w:proofErr w:type="spellEnd"/>
      <w:r w:rsidRPr="002E2AF8">
        <w:rPr>
          <w:sz w:val="22"/>
          <w:szCs w:val="22"/>
        </w:rPr>
        <w:t xml:space="preserve"> la: </w:t>
      </w:r>
      <w:proofErr w:type="spellStart"/>
      <w:r w:rsidRPr="002E2AF8">
        <w:rPr>
          <w:sz w:val="22"/>
          <w:szCs w:val="22"/>
        </w:rPr>
        <w:t>despagubiri</w:t>
      </w:r>
      <w:proofErr w:type="spellEnd"/>
      <w:r w:rsidRPr="002E2AF8">
        <w:rPr>
          <w:sz w:val="22"/>
          <w:szCs w:val="22"/>
        </w:rPr>
        <w:t xml:space="preserve"> </w:t>
      </w:r>
      <w:proofErr w:type="spellStart"/>
      <w:r w:rsidRPr="002E2AF8">
        <w:rPr>
          <w:sz w:val="22"/>
          <w:szCs w:val="22"/>
        </w:rPr>
        <w:t>platite</w:t>
      </w:r>
      <w:proofErr w:type="spellEnd"/>
      <w:r w:rsidRPr="002E2AF8">
        <w:rPr>
          <w:sz w:val="22"/>
          <w:szCs w:val="22"/>
        </w:rPr>
        <w:t xml:space="preserve"> persoanei vizate, amenzi administrative, </w:t>
      </w:r>
      <w:proofErr w:type="spellStart"/>
      <w:r w:rsidRPr="002E2AF8">
        <w:rPr>
          <w:sz w:val="22"/>
          <w:szCs w:val="22"/>
        </w:rPr>
        <w:t>penalitati</w:t>
      </w:r>
      <w:proofErr w:type="spellEnd"/>
      <w:r w:rsidRPr="002E2AF8">
        <w:rPr>
          <w:sz w:val="22"/>
          <w:szCs w:val="22"/>
        </w:rPr>
        <w:t xml:space="preserve">, </w:t>
      </w:r>
      <w:proofErr w:type="spellStart"/>
      <w:r w:rsidRPr="002E2AF8">
        <w:rPr>
          <w:sz w:val="22"/>
          <w:szCs w:val="22"/>
        </w:rPr>
        <w:t>sanctiuni</w:t>
      </w:r>
      <w:proofErr w:type="spellEnd"/>
      <w:r w:rsidRPr="002E2AF8">
        <w:rPr>
          <w:sz w:val="22"/>
          <w:szCs w:val="22"/>
        </w:rPr>
        <w:t xml:space="preserve">, </w:t>
      </w:r>
      <w:proofErr w:type="spellStart"/>
      <w:r w:rsidRPr="002E2AF8">
        <w:rPr>
          <w:sz w:val="22"/>
          <w:szCs w:val="22"/>
        </w:rPr>
        <w:t>obligatii</w:t>
      </w:r>
      <w:proofErr w:type="spellEnd"/>
      <w:r w:rsidRPr="002E2AF8">
        <w:rPr>
          <w:sz w:val="22"/>
          <w:szCs w:val="22"/>
        </w:rPr>
        <w:t xml:space="preserve"> sau alte masuri legale impuse de Autoritatea de Supraveghere (ANSPDCP si sau alte </w:t>
      </w:r>
      <w:proofErr w:type="spellStart"/>
      <w:r w:rsidRPr="002E2AF8">
        <w:rPr>
          <w:sz w:val="22"/>
          <w:szCs w:val="22"/>
        </w:rPr>
        <w:t>autoritati</w:t>
      </w:r>
      <w:proofErr w:type="spellEnd"/>
      <w:r w:rsidRPr="002E2AF8">
        <w:rPr>
          <w:sz w:val="22"/>
          <w:szCs w:val="22"/>
        </w:rPr>
        <w:t xml:space="preserve"> competente); costuri (</w:t>
      </w:r>
      <w:proofErr w:type="spellStart"/>
      <w:r w:rsidRPr="002E2AF8">
        <w:rPr>
          <w:sz w:val="22"/>
          <w:szCs w:val="22"/>
        </w:rPr>
        <w:t>incluzand</w:t>
      </w:r>
      <w:proofErr w:type="spellEnd"/>
      <w:r w:rsidRPr="002E2AF8">
        <w:rPr>
          <w:sz w:val="22"/>
          <w:szCs w:val="22"/>
        </w:rPr>
        <w:t xml:space="preserve"> costuri legale), </w:t>
      </w:r>
      <w:proofErr w:type="spellStart"/>
      <w:r w:rsidRPr="002E2AF8">
        <w:rPr>
          <w:sz w:val="22"/>
          <w:szCs w:val="22"/>
        </w:rPr>
        <w:t>pretentii</w:t>
      </w:r>
      <w:proofErr w:type="spellEnd"/>
      <w:r w:rsidRPr="002E2AF8">
        <w:rPr>
          <w:sz w:val="22"/>
          <w:szCs w:val="22"/>
        </w:rPr>
        <w:t>, taxe, cheltuieli, pierderi si daune (materiale sau morale), etc.</w:t>
      </w:r>
    </w:p>
    <w:p w14:paraId="1A9DB351" w14:textId="77777777" w:rsidR="002E2AF8" w:rsidRPr="002E2AF8" w:rsidRDefault="002E2AF8" w:rsidP="002E2AF8">
      <w:pPr>
        <w:jc w:val="both"/>
        <w:rPr>
          <w:sz w:val="22"/>
          <w:szCs w:val="22"/>
        </w:rPr>
      </w:pPr>
    </w:p>
    <w:p w14:paraId="2EF4FDAC" w14:textId="77777777" w:rsidR="00607CC2" w:rsidRPr="003252A0" w:rsidRDefault="00607CC2" w:rsidP="00E769F4">
      <w:pPr>
        <w:jc w:val="both"/>
        <w:rPr>
          <w:highlight w:val="yellow"/>
        </w:rPr>
      </w:pPr>
    </w:p>
    <w:p w14:paraId="07B481C2" w14:textId="77777777" w:rsidR="00607CC2" w:rsidRPr="004E59F8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11. Amendamente  </w:t>
      </w:r>
    </w:p>
    <w:p w14:paraId="32E2B3E3" w14:textId="77777777" w:rsidR="00607CC2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11.1 </w:t>
      </w:r>
      <w:proofErr w:type="spellStart"/>
      <w:r w:rsidRPr="004E59F8">
        <w:rPr>
          <w:sz w:val="22"/>
          <w:szCs w:val="22"/>
        </w:rPr>
        <w:t>Părţile</w:t>
      </w:r>
      <w:proofErr w:type="spellEnd"/>
      <w:r w:rsidRPr="004E59F8">
        <w:rPr>
          <w:sz w:val="22"/>
          <w:szCs w:val="22"/>
        </w:rPr>
        <w:t xml:space="preserve"> au dreptul, pe durata îndeplinirii acordului-cadru, de a conveni modificarea clauzelor acestuia sau, după caz, ale unui contract subsecvent, prin act </w:t>
      </w:r>
      <w:proofErr w:type="spellStart"/>
      <w:r w:rsidRPr="004E59F8">
        <w:rPr>
          <w:sz w:val="22"/>
          <w:szCs w:val="22"/>
        </w:rPr>
        <w:t>adiţional</w:t>
      </w:r>
      <w:proofErr w:type="spellEnd"/>
      <w:r w:rsidRPr="004E59F8">
        <w:rPr>
          <w:sz w:val="22"/>
          <w:szCs w:val="22"/>
        </w:rPr>
        <w:t xml:space="preserve">. Orice act </w:t>
      </w:r>
      <w:proofErr w:type="spellStart"/>
      <w:r w:rsidRPr="004E59F8">
        <w:rPr>
          <w:sz w:val="22"/>
          <w:szCs w:val="22"/>
        </w:rPr>
        <w:t>adiţional</w:t>
      </w:r>
      <w:proofErr w:type="spellEnd"/>
      <w:r w:rsidRPr="004E59F8">
        <w:rPr>
          <w:sz w:val="22"/>
          <w:szCs w:val="22"/>
        </w:rPr>
        <w:t xml:space="preserve"> va fi valabil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va produce efecte numai dacă a fost semnat în prealabil de către </w:t>
      </w:r>
      <w:proofErr w:type="spellStart"/>
      <w:r w:rsidRPr="004E59F8">
        <w:rPr>
          <w:sz w:val="22"/>
          <w:szCs w:val="22"/>
        </w:rPr>
        <w:t>reprezentanţii</w:t>
      </w:r>
      <w:proofErr w:type="spellEnd"/>
      <w:r w:rsidRPr="004E59F8">
        <w:rPr>
          <w:sz w:val="22"/>
          <w:szCs w:val="22"/>
        </w:rPr>
        <w:t xml:space="preserve"> legali/</w:t>
      </w:r>
      <w:proofErr w:type="spellStart"/>
      <w:r w:rsidRPr="004E59F8">
        <w:rPr>
          <w:sz w:val="22"/>
          <w:szCs w:val="22"/>
        </w:rPr>
        <w:t>îm</w:t>
      </w:r>
      <w:r w:rsidR="00D44A09">
        <w:rPr>
          <w:sz w:val="22"/>
          <w:szCs w:val="22"/>
        </w:rPr>
        <w:t>p</w:t>
      </w:r>
      <w:r w:rsidRPr="004E59F8">
        <w:rPr>
          <w:sz w:val="22"/>
          <w:szCs w:val="22"/>
        </w:rPr>
        <w:t>uterniciţi</w:t>
      </w:r>
      <w:proofErr w:type="spellEnd"/>
      <w:r w:rsidRPr="004E59F8">
        <w:rPr>
          <w:sz w:val="22"/>
          <w:szCs w:val="22"/>
        </w:rPr>
        <w:t xml:space="preserve"> ai </w:t>
      </w:r>
      <w:proofErr w:type="spellStart"/>
      <w:r w:rsidRPr="004E59F8">
        <w:rPr>
          <w:sz w:val="22"/>
          <w:szCs w:val="22"/>
        </w:rPr>
        <w:t>părţilor</w:t>
      </w:r>
      <w:proofErr w:type="spellEnd"/>
      <w:r w:rsidRPr="004E59F8">
        <w:rPr>
          <w:sz w:val="22"/>
          <w:szCs w:val="22"/>
        </w:rPr>
        <w:t xml:space="preserve"> semnatare.</w:t>
      </w:r>
    </w:p>
    <w:p w14:paraId="3E1BDF16" w14:textId="77777777" w:rsidR="00D44A09" w:rsidRPr="004E59F8" w:rsidRDefault="00D44A09" w:rsidP="00C33EA2">
      <w:pPr>
        <w:pStyle w:val="DefaultTex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11.2.În urma încheierii fiecărui contract subsecvent, prestatorul va comunica în scris lista cu polițele </w:t>
      </w:r>
      <w:r w:rsidRPr="00D44A09">
        <w:rPr>
          <w:b/>
          <w:sz w:val="22"/>
          <w:szCs w:val="22"/>
        </w:rPr>
        <w:t>emise</w:t>
      </w:r>
      <w:r>
        <w:rPr>
          <w:sz w:val="22"/>
          <w:szCs w:val="22"/>
        </w:rPr>
        <w:t xml:space="preserve"> în baza contractului subsecvent aferent.</w:t>
      </w:r>
    </w:p>
    <w:p w14:paraId="4E4A1DBE" w14:textId="77777777" w:rsidR="00607CC2" w:rsidRPr="004E59F8" w:rsidRDefault="00607CC2" w:rsidP="00C33EA2">
      <w:pPr>
        <w:spacing w:line="264" w:lineRule="auto"/>
        <w:jc w:val="both"/>
        <w:rPr>
          <w:color w:val="000000"/>
          <w:sz w:val="22"/>
          <w:szCs w:val="22"/>
        </w:rPr>
      </w:pPr>
    </w:p>
    <w:p w14:paraId="0C63D832" w14:textId="77777777" w:rsidR="00607CC2" w:rsidRPr="004E59F8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4E59F8">
        <w:rPr>
          <w:b/>
          <w:bCs/>
          <w:color w:val="000000"/>
          <w:sz w:val="22"/>
          <w:szCs w:val="22"/>
        </w:rPr>
        <w:t xml:space="preserve">12. Comunicări </w:t>
      </w:r>
    </w:p>
    <w:p w14:paraId="6D69A54B" w14:textId="77777777" w:rsidR="00607CC2" w:rsidRPr="004E59F8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12.1 </w:t>
      </w:r>
      <w:r w:rsidRPr="004E59F8">
        <w:rPr>
          <w:sz w:val="22"/>
          <w:szCs w:val="22"/>
        </w:rPr>
        <w:t xml:space="preserve">Orice comunicare între </w:t>
      </w:r>
      <w:proofErr w:type="spellStart"/>
      <w:r w:rsidRPr="004E59F8">
        <w:rPr>
          <w:sz w:val="22"/>
          <w:szCs w:val="22"/>
        </w:rPr>
        <w:t>părţi</w:t>
      </w:r>
      <w:proofErr w:type="spellEnd"/>
      <w:r w:rsidRPr="004E59F8">
        <w:rPr>
          <w:sz w:val="22"/>
          <w:szCs w:val="22"/>
        </w:rPr>
        <w:t xml:space="preserve">, referitoare la îndeplinirea prezentului acord-cadru, trebuie să fie transmisă în scris, în limba română, prin </w:t>
      </w:r>
      <w:proofErr w:type="spellStart"/>
      <w:r w:rsidRPr="004E59F8">
        <w:rPr>
          <w:sz w:val="22"/>
          <w:szCs w:val="22"/>
        </w:rPr>
        <w:t>poştă</w:t>
      </w:r>
      <w:proofErr w:type="spellEnd"/>
      <w:r w:rsidRPr="004E59F8">
        <w:rPr>
          <w:sz w:val="22"/>
          <w:szCs w:val="22"/>
        </w:rPr>
        <w:t xml:space="preserve">, fax sau e-mail. </w:t>
      </w:r>
    </w:p>
    <w:p w14:paraId="08F711C1" w14:textId="77777777" w:rsidR="00607CC2" w:rsidRPr="004E59F8" w:rsidRDefault="00607CC2" w:rsidP="00C33EA2">
      <w:pPr>
        <w:spacing w:line="264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12.2 Orice comunicare transmisă prin </w:t>
      </w:r>
      <w:proofErr w:type="spellStart"/>
      <w:r w:rsidRPr="004E59F8">
        <w:rPr>
          <w:color w:val="000000"/>
          <w:sz w:val="22"/>
          <w:szCs w:val="22"/>
        </w:rPr>
        <w:t>poştă</w:t>
      </w:r>
      <w:proofErr w:type="spellEnd"/>
      <w:r w:rsidRPr="004E59F8">
        <w:rPr>
          <w:color w:val="000000"/>
          <w:sz w:val="22"/>
          <w:szCs w:val="22"/>
        </w:rPr>
        <w:t xml:space="preserve"> va fi transmisă prin scrisoare recomandată, cu confirmare de primire, considerându-se că a fost primită de destinatar la data </w:t>
      </w:r>
      <w:proofErr w:type="spellStart"/>
      <w:r w:rsidRPr="004E59F8">
        <w:rPr>
          <w:color w:val="000000"/>
          <w:sz w:val="22"/>
          <w:szCs w:val="22"/>
        </w:rPr>
        <w:t>menţionată</w:t>
      </w:r>
      <w:proofErr w:type="spellEnd"/>
      <w:r w:rsidRPr="004E59F8">
        <w:rPr>
          <w:color w:val="000000"/>
          <w:sz w:val="22"/>
          <w:szCs w:val="22"/>
        </w:rPr>
        <w:t xml:space="preserve"> de oficiul </w:t>
      </w:r>
      <w:proofErr w:type="spellStart"/>
      <w:r w:rsidRPr="004E59F8">
        <w:rPr>
          <w:color w:val="000000"/>
          <w:sz w:val="22"/>
          <w:szCs w:val="22"/>
        </w:rPr>
        <w:t>poştal</w:t>
      </w:r>
      <w:proofErr w:type="spellEnd"/>
      <w:r w:rsidRPr="004E59F8">
        <w:rPr>
          <w:color w:val="000000"/>
          <w:sz w:val="22"/>
          <w:szCs w:val="22"/>
        </w:rPr>
        <w:t xml:space="preserve"> al destinatarului pe confirmarea de primire.</w:t>
      </w:r>
    </w:p>
    <w:p w14:paraId="0970D4FC" w14:textId="77777777" w:rsidR="00607CC2" w:rsidRDefault="00607CC2" w:rsidP="00C33EA2">
      <w:pPr>
        <w:spacing w:line="264" w:lineRule="auto"/>
        <w:jc w:val="both"/>
        <w:rPr>
          <w:sz w:val="22"/>
          <w:szCs w:val="22"/>
        </w:rPr>
      </w:pPr>
      <w:r w:rsidRPr="004E59F8">
        <w:rPr>
          <w:color w:val="000000"/>
          <w:sz w:val="22"/>
          <w:szCs w:val="22"/>
        </w:rPr>
        <w:lastRenderedPageBreak/>
        <w:t xml:space="preserve">12.3 </w:t>
      </w:r>
      <w:r w:rsidRPr="004E59F8">
        <w:rPr>
          <w:sz w:val="22"/>
          <w:szCs w:val="22"/>
        </w:rPr>
        <w:t xml:space="preserve">Comunicările între </w:t>
      </w:r>
      <w:proofErr w:type="spellStart"/>
      <w:r w:rsidRPr="004E59F8">
        <w:rPr>
          <w:sz w:val="22"/>
          <w:szCs w:val="22"/>
        </w:rPr>
        <w:t>părţi</w:t>
      </w:r>
      <w:proofErr w:type="spellEnd"/>
      <w:r w:rsidRPr="004E59F8">
        <w:rPr>
          <w:sz w:val="22"/>
          <w:szCs w:val="22"/>
        </w:rPr>
        <w:t xml:space="preserve"> se pot face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prin telefon, cu </w:t>
      </w:r>
      <w:proofErr w:type="spellStart"/>
      <w:r w:rsidRPr="004E59F8">
        <w:rPr>
          <w:sz w:val="22"/>
          <w:szCs w:val="22"/>
        </w:rPr>
        <w:t>condiţia</w:t>
      </w:r>
      <w:proofErr w:type="spellEnd"/>
      <w:r w:rsidRPr="004E59F8">
        <w:rPr>
          <w:sz w:val="22"/>
          <w:szCs w:val="22"/>
        </w:rPr>
        <w:t xml:space="preserve"> confirmării ulterioare în scris a primirii comunicării.</w:t>
      </w:r>
    </w:p>
    <w:p w14:paraId="48A7800B" w14:textId="77777777" w:rsidR="006C0C36" w:rsidRPr="004E59F8" w:rsidRDefault="006C0C36" w:rsidP="00C33EA2">
      <w:pPr>
        <w:spacing w:line="264" w:lineRule="auto"/>
        <w:jc w:val="both"/>
        <w:rPr>
          <w:sz w:val="22"/>
          <w:szCs w:val="22"/>
        </w:rPr>
      </w:pPr>
    </w:p>
    <w:p w14:paraId="5CE7FE2F" w14:textId="77777777" w:rsidR="00607CC2" w:rsidRPr="004E59F8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13. Documentele acordului-cadru  </w:t>
      </w:r>
    </w:p>
    <w:p w14:paraId="4B0F4942" w14:textId="77777777" w:rsidR="00607CC2" w:rsidRPr="004E59F8" w:rsidRDefault="00607CC2" w:rsidP="00C33EA2">
      <w:pPr>
        <w:pStyle w:val="DefaultText"/>
        <w:spacing w:line="264" w:lineRule="auto"/>
        <w:rPr>
          <w:sz w:val="22"/>
          <w:szCs w:val="22"/>
        </w:rPr>
      </w:pPr>
      <w:r w:rsidRPr="004E59F8">
        <w:rPr>
          <w:sz w:val="22"/>
          <w:szCs w:val="22"/>
        </w:rPr>
        <w:t>13.1. Acordul-cadru este alcătuit din următoarele documente în ordinea lor de prioritate:</w:t>
      </w:r>
    </w:p>
    <w:p w14:paraId="247A504E" w14:textId="77777777" w:rsidR="00607CC2" w:rsidRPr="004E59F8" w:rsidRDefault="00607CC2" w:rsidP="00C33EA2">
      <w:pPr>
        <w:pStyle w:val="DefaultText"/>
        <w:numPr>
          <w:ilvl w:val="0"/>
          <w:numId w:val="16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2"/>
          <w:szCs w:val="22"/>
        </w:rPr>
      </w:pPr>
      <w:r w:rsidRPr="004E59F8">
        <w:rPr>
          <w:sz w:val="22"/>
          <w:szCs w:val="22"/>
        </w:rPr>
        <w:t>acordul-cadru propriu-zis;</w:t>
      </w:r>
    </w:p>
    <w:p w14:paraId="03678653" w14:textId="77777777" w:rsidR="00607CC2" w:rsidRPr="004E59F8" w:rsidRDefault="00607CC2" w:rsidP="00C33EA2">
      <w:pPr>
        <w:pStyle w:val="DefaultText"/>
        <w:numPr>
          <w:ilvl w:val="0"/>
          <w:numId w:val="16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2"/>
          <w:szCs w:val="22"/>
        </w:rPr>
      </w:pPr>
      <w:r w:rsidRPr="004E59F8">
        <w:rPr>
          <w:sz w:val="22"/>
          <w:szCs w:val="22"/>
        </w:rPr>
        <w:t xml:space="preserve">Anexa 1 – Lista de </w:t>
      </w:r>
      <w:proofErr w:type="spellStart"/>
      <w:r w:rsidRPr="004E59F8">
        <w:rPr>
          <w:sz w:val="22"/>
          <w:szCs w:val="22"/>
        </w:rPr>
        <w:t>preţuri</w:t>
      </w:r>
      <w:proofErr w:type="spellEnd"/>
      <w:r w:rsidRPr="004E59F8">
        <w:rPr>
          <w:sz w:val="22"/>
          <w:szCs w:val="22"/>
        </w:rPr>
        <w:t xml:space="preserve"> unitare (tarife de primă RCA); </w:t>
      </w:r>
    </w:p>
    <w:p w14:paraId="3598C44B" w14:textId="77777777" w:rsidR="00607CC2" w:rsidRPr="004E59F8" w:rsidRDefault="00607CC2" w:rsidP="00C33EA2">
      <w:pPr>
        <w:pStyle w:val="DefaultText"/>
        <w:numPr>
          <w:ilvl w:val="0"/>
          <w:numId w:val="16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2"/>
          <w:szCs w:val="22"/>
        </w:rPr>
      </w:pPr>
      <w:proofErr w:type="spellStart"/>
      <w:r w:rsidRPr="004E59F8">
        <w:rPr>
          <w:sz w:val="22"/>
          <w:szCs w:val="22"/>
        </w:rPr>
        <w:t>documentaţia</w:t>
      </w:r>
      <w:proofErr w:type="spellEnd"/>
      <w:r w:rsidRPr="004E59F8">
        <w:rPr>
          <w:sz w:val="22"/>
          <w:szCs w:val="22"/>
        </w:rPr>
        <w:t xml:space="preserve"> de atribuire, inclusiv clarificările făcute de promitentul-achizitor înainte de termenul limită pentru depunerea ofertelor;</w:t>
      </w:r>
    </w:p>
    <w:p w14:paraId="40AF362E" w14:textId="77777777" w:rsidR="00607CC2" w:rsidRPr="004E59F8" w:rsidRDefault="00607CC2" w:rsidP="00C33EA2">
      <w:pPr>
        <w:pStyle w:val="DefaultText"/>
        <w:numPr>
          <w:ilvl w:val="0"/>
          <w:numId w:val="16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2"/>
          <w:szCs w:val="22"/>
        </w:rPr>
      </w:pPr>
      <w:r w:rsidRPr="004E59F8">
        <w:rPr>
          <w:sz w:val="22"/>
          <w:szCs w:val="22"/>
        </w:rPr>
        <w:t xml:space="preserve">propunerea tehnică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propunerea financiară finală ale promitentului-prestator, inclusiv clarificările făcute de acesta pe perioada evaluării ofertelor.</w:t>
      </w:r>
    </w:p>
    <w:p w14:paraId="1CBE60C0" w14:textId="77777777" w:rsidR="00607CC2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13.2. Actele </w:t>
      </w:r>
      <w:proofErr w:type="spellStart"/>
      <w:r w:rsidRPr="004E59F8">
        <w:rPr>
          <w:sz w:val="22"/>
          <w:szCs w:val="22"/>
        </w:rPr>
        <w:t>adiţionale</w:t>
      </w:r>
      <w:proofErr w:type="spellEnd"/>
      <w:r w:rsidRPr="004E59F8">
        <w:rPr>
          <w:sz w:val="22"/>
          <w:szCs w:val="22"/>
        </w:rPr>
        <w:t xml:space="preserve"> au ordinea de prioritate a documentului pe care îl modifică. Documentele </w:t>
      </w:r>
      <w:proofErr w:type="spellStart"/>
      <w:r w:rsidRPr="004E59F8">
        <w:rPr>
          <w:sz w:val="22"/>
          <w:szCs w:val="22"/>
        </w:rPr>
        <w:t>menţionate</w:t>
      </w:r>
      <w:proofErr w:type="spellEnd"/>
      <w:r w:rsidRPr="004E59F8">
        <w:rPr>
          <w:sz w:val="22"/>
          <w:szCs w:val="22"/>
        </w:rPr>
        <w:t xml:space="preserve"> la art. 13.1, </w:t>
      </w:r>
      <w:proofErr w:type="spellStart"/>
      <w:r w:rsidRPr="004E59F8">
        <w:rPr>
          <w:sz w:val="22"/>
          <w:szCs w:val="22"/>
        </w:rPr>
        <w:t>părţi</w:t>
      </w:r>
      <w:proofErr w:type="spellEnd"/>
      <w:r w:rsidRPr="004E59F8">
        <w:rPr>
          <w:sz w:val="22"/>
          <w:szCs w:val="22"/>
        </w:rPr>
        <w:t xml:space="preserve"> integrante ale acordului-cadru, se consideră a se explica reciproc. În caz de ambiguitate sau </w:t>
      </w:r>
      <w:proofErr w:type="spellStart"/>
      <w:r w:rsidRPr="004E59F8">
        <w:rPr>
          <w:sz w:val="22"/>
          <w:szCs w:val="22"/>
        </w:rPr>
        <w:t>divergenţă</w:t>
      </w:r>
      <w:proofErr w:type="spellEnd"/>
      <w:r w:rsidRPr="004E59F8">
        <w:rPr>
          <w:sz w:val="22"/>
          <w:szCs w:val="22"/>
        </w:rPr>
        <w:t xml:space="preserve">, acestea trebuie să fie citite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interpretate în ordinea mai sus </w:t>
      </w:r>
      <w:proofErr w:type="spellStart"/>
      <w:r w:rsidRPr="004E59F8">
        <w:rPr>
          <w:sz w:val="22"/>
          <w:szCs w:val="22"/>
        </w:rPr>
        <w:t>menţionată</w:t>
      </w:r>
      <w:proofErr w:type="spellEnd"/>
      <w:r w:rsidRPr="004E59F8">
        <w:rPr>
          <w:sz w:val="22"/>
          <w:szCs w:val="22"/>
        </w:rPr>
        <w:t xml:space="preserve">. În cazul în care, pe parcursul executării acordului-cadru se constată faptul că anumite elemente ale propunerii tehnice sunt inferioare sau nu corespund </w:t>
      </w:r>
      <w:proofErr w:type="spellStart"/>
      <w:r w:rsidRPr="004E59F8">
        <w:rPr>
          <w:sz w:val="22"/>
          <w:szCs w:val="22"/>
        </w:rPr>
        <w:t>cerinţelor</w:t>
      </w:r>
      <w:proofErr w:type="spellEnd"/>
      <w:r w:rsidRPr="004E59F8">
        <w:rPr>
          <w:sz w:val="22"/>
          <w:szCs w:val="22"/>
        </w:rPr>
        <w:t xml:space="preserve"> prevăzute în </w:t>
      </w:r>
      <w:proofErr w:type="spellStart"/>
      <w:r w:rsidRPr="004E59F8">
        <w:rPr>
          <w:sz w:val="22"/>
          <w:szCs w:val="22"/>
        </w:rPr>
        <w:t>documentaţia</w:t>
      </w:r>
      <w:proofErr w:type="spellEnd"/>
      <w:r w:rsidRPr="004E59F8">
        <w:rPr>
          <w:sz w:val="22"/>
          <w:szCs w:val="22"/>
        </w:rPr>
        <w:t xml:space="preserve"> de atribuire, prevalează prevederile acesteia din urmă.</w:t>
      </w:r>
    </w:p>
    <w:p w14:paraId="4E9257A7" w14:textId="77777777" w:rsidR="007C6F95" w:rsidRPr="004E59F8" w:rsidRDefault="007C6F95" w:rsidP="00C33EA2">
      <w:pPr>
        <w:pStyle w:val="DefaultText"/>
        <w:spacing w:line="264" w:lineRule="auto"/>
        <w:jc w:val="both"/>
        <w:rPr>
          <w:sz w:val="22"/>
          <w:szCs w:val="22"/>
        </w:rPr>
      </w:pPr>
    </w:p>
    <w:p w14:paraId="5F397A75" w14:textId="77777777" w:rsidR="00607CC2" w:rsidRPr="004E59F8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14. Încetarea acordului-cadru  </w:t>
      </w:r>
    </w:p>
    <w:p w14:paraId="3B1BBDB6" w14:textId="77777777" w:rsidR="00607CC2" w:rsidRPr="004E59F8" w:rsidRDefault="00607CC2" w:rsidP="004E59F8">
      <w:pPr>
        <w:spacing w:line="264" w:lineRule="auto"/>
        <w:rPr>
          <w:sz w:val="22"/>
          <w:szCs w:val="22"/>
        </w:rPr>
      </w:pPr>
      <w:r w:rsidRPr="004E59F8">
        <w:rPr>
          <w:sz w:val="22"/>
          <w:szCs w:val="22"/>
        </w:rPr>
        <w:t>14.1 – (1) Prezentul acord-cadru încetează de drept prin ajungerea la termen.</w:t>
      </w:r>
    </w:p>
    <w:p w14:paraId="3249B57A" w14:textId="77777777" w:rsidR="00607CC2" w:rsidRPr="004E59F8" w:rsidRDefault="00607CC2" w:rsidP="004E59F8">
      <w:pPr>
        <w:widowControl w:val="0"/>
        <w:autoSpaceDE w:val="0"/>
        <w:autoSpaceDN w:val="0"/>
        <w:adjustRightInd w:val="0"/>
        <w:spacing w:line="264" w:lineRule="auto"/>
        <w:ind w:firstLine="720"/>
        <w:rPr>
          <w:sz w:val="22"/>
          <w:szCs w:val="22"/>
        </w:rPr>
      </w:pPr>
      <w:r w:rsidRPr="004E59F8">
        <w:rPr>
          <w:sz w:val="22"/>
          <w:szCs w:val="22"/>
        </w:rPr>
        <w:t xml:space="preserve"> (2) Prezentul acord-cadru poate înceta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în următoarele cazuri:</w:t>
      </w:r>
    </w:p>
    <w:p w14:paraId="50C3D24D" w14:textId="77777777" w:rsidR="00607CC2" w:rsidRPr="004E59F8" w:rsidRDefault="00607CC2" w:rsidP="00C33EA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64" w:lineRule="auto"/>
        <w:ind w:left="1134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prin acordul de </w:t>
      </w:r>
      <w:proofErr w:type="spellStart"/>
      <w:r w:rsidRPr="004E59F8">
        <w:rPr>
          <w:sz w:val="22"/>
          <w:szCs w:val="22"/>
        </w:rPr>
        <w:t>voinţă</w:t>
      </w:r>
      <w:proofErr w:type="spellEnd"/>
      <w:r w:rsidRPr="004E59F8">
        <w:rPr>
          <w:sz w:val="22"/>
          <w:szCs w:val="22"/>
        </w:rPr>
        <w:t xml:space="preserve"> al </w:t>
      </w:r>
      <w:proofErr w:type="spellStart"/>
      <w:r w:rsidRPr="004E59F8">
        <w:rPr>
          <w:sz w:val="22"/>
          <w:szCs w:val="22"/>
        </w:rPr>
        <w:t>părţilor</w:t>
      </w:r>
      <w:proofErr w:type="spellEnd"/>
      <w:r w:rsidRPr="004E59F8">
        <w:rPr>
          <w:sz w:val="22"/>
          <w:szCs w:val="22"/>
        </w:rPr>
        <w:t xml:space="preserve"> semnatare, materializat în scris, prin act </w:t>
      </w:r>
      <w:proofErr w:type="spellStart"/>
      <w:r w:rsidRPr="004E59F8">
        <w:rPr>
          <w:sz w:val="22"/>
          <w:szCs w:val="22"/>
        </w:rPr>
        <w:t>adiţional</w:t>
      </w:r>
      <w:proofErr w:type="spellEnd"/>
      <w:r w:rsidRPr="004E59F8">
        <w:rPr>
          <w:sz w:val="22"/>
          <w:szCs w:val="22"/>
        </w:rPr>
        <w:t xml:space="preserve"> la acordul-cadru;</w:t>
      </w:r>
    </w:p>
    <w:p w14:paraId="0367AAAB" w14:textId="77777777" w:rsidR="00607CC2" w:rsidRPr="004E59F8" w:rsidRDefault="00607CC2" w:rsidP="00C33EA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64" w:lineRule="auto"/>
        <w:ind w:left="1134"/>
        <w:jc w:val="both"/>
        <w:rPr>
          <w:sz w:val="22"/>
          <w:szCs w:val="22"/>
        </w:rPr>
      </w:pPr>
      <w:r w:rsidRPr="004E59F8">
        <w:rPr>
          <w:sz w:val="22"/>
          <w:szCs w:val="22"/>
        </w:rPr>
        <w:t>prin reziliere, conform prevederilor art. 14.2;</w:t>
      </w:r>
    </w:p>
    <w:p w14:paraId="3B0B1BAB" w14:textId="77777777" w:rsidR="00607CC2" w:rsidRPr="004E59F8" w:rsidRDefault="00607CC2" w:rsidP="00C33EA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64" w:lineRule="auto"/>
        <w:ind w:left="1134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în caz de </w:t>
      </w:r>
      <w:proofErr w:type="spellStart"/>
      <w:r w:rsidRPr="004E59F8">
        <w:rPr>
          <w:sz w:val="22"/>
          <w:szCs w:val="22"/>
        </w:rPr>
        <w:t>acţiune</w:t>
      </w:r>
      <w:proofErr w:type="spellEnd"/>
      <w:r w:rsidRPr="004E59F8">
        <w:rPr>
          <w:sz w:val="22"/>
          <w:szCs w:val="22"/>
        </w:rPr>
        <w:t xml:space="preserve"> a </w:t>
      </w:r>
      <w:proofErr w:type="spellStart"/>
      <w:r w:rsidRPr="004E59F8">
        <w:rPr>
          <w:sz w:val="22"/>
          <w:szCs w:val="22"/>
        </w:rPr>
        <w:t>forţei</w:t>
      </w:r>
      <w:proofErr w:type="spellEnd"/>
      <w:r w:rsidRPr="004E59F8">
        <w:rPr>
          <w:sz w:val="22"/>
          <w:szCs w:val="22"/>
        </w:rPr>
        <w:t xml:space="preserve"> majore pentru o perioadă mai mare de 3 (trei) luni, care face imposibilă executarea </w:t>
      </w:r>
      <w:proofErr w:type="spellStart"/>
      <w:r w:rsidRPr="004E59F8">
        <w:rPr>
          <w:sz w:val="22"/>
          <w:szCs w:val="22"/>
        </w:rPr>
        <w:t>obligaţiilor</w:t>
      </w:r>
      <w:proofErr w:type="spellEnd"/>
      <w:r w:rsidRPr="004E59F8">
        <w:rPr>
          <w:sz w:val="22"/>
          <w:szCs w:val="22"/>
        </w:rPr>
        <w:t xml:space="preserve"> pentru </w:t>
      </w:r>
      <w:proofErr w:type="spellStart"/>
      <w:r w:rsidRPr="004E59F8">
        <w:rPr>
          <w:sz w:val="22"/>
          <w:szCs w:val="22"/>
        </w:rPr>
        <w:t>părţile</w:t>
      </w:r>
      <w:proofErr w:type="spellEnd"/>
      <w:r w:rsidRPr="004E59F8">
        <w:rPr>
          <w:sz w:val="22"/>
          <w:szCs w:val="22"/>
        </w:rPr>
        <w:t xml:space="preserve"> semnatare.</w:t>
      </w:r>
    </w:p>
    <w:p w14:paraId="343135C8" w14:textId="77777777" w:rsidR="00607CC2" w:rsidRPr="004E59F8" w:rsidRDefault="00607CC2" w:rsidP="00C33EA2">
      <w:pPr>
        <w:pStyle w:val="DefaultText"/>
        <w:jc w:val="both"/>
        <w:rPr>
          <w:sz w:val="22"/>
          <w:szCs w:val="22"/>
        </w:rPr>
      </w:pPr>
      <w:r w:rsidRPr="004E59F8">
        <w:rPr>
          <w:sz w:val="22"/>
          <w:szCs w:val="22"/>
          <w:lang w:val="nl-NL"/>
        </w:rPr>
        <w:t xml:space="preserve">14.2 – </w:t>
      </w:r>
      <w:r w:rsidRPr="004E59F8">
        <w:rPr>
          <w:sz w:val="22"/>
          <w:szCs w:val="22"/>
        </w:rPr>
        <w:t xml:space="preserve">Promitentul-achizitor </w:t>
      </w:r>
      <w:proofErr w:type="spellStart"/>
      <w:r w:rsidRPr="004E59F8">
        <w:rPr>
          <w:sz w:val="22"/>
          <w:szCs w:val="22"/>
        </w:rPr>
        <w:t>îşi</w:t>
      </w:r>
      <w:proofErr w:type="spellEnd"/>
      <w:r w:rsidRPr="004E59F8">
        <w:rPr>
          <w:sz w:val="22"/>
          <w:szCs w:val="22"/>
        </w:rPr>
        <w:t xml:space="preserve"> rezervă dreptul de a rezilia acordul-cadr</w:t>
      </w:r>
      <w:r>
        <w:rPr>
          <w:sz w:val="22"/>
          <w:szCs w:val="22"/>
        </w:rPr>
        <w:t>u</w:t>
      </w:r>
      <w:r w:rsidRPr="004E59F8">
        <w:rPr>
          <w:sz w:val="22"/>
          <w:szCs w:val="22"/>
        </w:rPr>
        <w:t xml:space="preserve"> fără necesitatea vreunei alte </w:t>
      </w:r>
      <w:proofErr w:type="spellStart"/>
      <w:r w:rsidRPr="004E59F8">
        <w:rPr>
          <w:sz w:val="22"/>
          <w:szCs w:val="22"/>
        </w:rPr>
        <w:t>formalităţi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fără </w:t>
      </w:r>
      <w:proofErr w:type="spellStart"/>
      <w:r w:rsidRPr="004E59F8">
        <w:rPr>
          <w:sz w:val="22"/>
          <w:szCs w:val="22"/>
        </w:rPr>
        <w:t>intervenţia</w:t>
      </w:r>
      <w:proofErr w:type="spellEnd"/>
      <w:r w:rsidRPr="004E59F8">
        <w:rPr>
          <w:sz w:val="22"/>
          <w:szCs w:val="22"/>
        </w:rPr>
        <w:t xml:space="preserve"> vreunei </w:t>
      </w:r>
      <w:proofErr w:type="spellStart"/>
      <w:r w:rsidRPr="004E59F8">
        <w:rPr>
          <w:sz w:val="22"/>
          <w:szCs w:val="22"/>
        </w:rPr>
        <w:t>autorităţi</w:t>
      </w:r>
      <w:proofErr w:type="spellEnd"/>
      <w:r w:rsidRPr="004E59F8">
        <w:rPr>
          <w:sz w:val="22"/>
          <w:szCs w:val="22"/>
        </w:rPr>
        <w:t xml:space="preserve"> sau </w:t>
      </w:r>
      <w:proofErr w:type="spellStart"/>
      <w:r w:rsidRPr="004E59F8">
        <w:rPr>
          <w:sz w:val="22"/>
          <w:szCs w:val="22"/>
        </w:rPr>
        <w:t>instanţe</w:t>
      </w:r>
      <w:proofErr w:type="spellEnd"/>
      <w:r w:rsidRPr="004E59F8">
        <w:rPr>
          <w:sz w:val="22"/>
          <w:szCs w:val="22"/>
        </w:rPr>
        <w:t xml:space="preserve"> de judecată, printr-o notificare scrisă adresată promitentului-prestator, în oricare din </w:t>
      </w:r>
      <w:proofErr w:type="spellStart"/>
      <w:r w:rsidRPr="004E59F8">
        <w:rPr>
          <w:sz w:val="22"/>
          <w:szCs w:val="22"/>
        </w:rPr>
        <w:t>situaţiile</w:t>
      </w:r>
      <w:proofErr w:type="spellEnd"/>
      <w:r w:rsidRPr="004E59F8">
        <w:rPr>
          <w:sz w:val="22"/>
          <w:szCs w:val="22"/>
        </w:rPr>
        <w:t xml:space="preserve"> de mai jos:</w:t>
      </w:r>
    </w:p>
    <w:p w14:paraId="5EE8F825" w14:textId="77777777" w:rsidR="00607CC2" w:rsidRPr="004E59F8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promitentul-prestator nu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-a îndeplinit </w:t>
      </w:r>
      <w:proofErr w:type="spellStart"/>
      <w:r w:rsidRPr="004E59F8">
        <w:rPr>
          <w:sz w:val="22"/>
          <w:szCs w:val="22"/>
        </w:rPr>
        <w:t>obligaţiile</w:t>
      </w:r>
      <w:proofErr w:type="spellEnd"/>
      <w:r w:rsidRPr="004E59F8">
        <w:rPr>
          <w:sz w:val="22"/>
          <w:szCs w:val="22"/>
        </w:rPr>
        <w:t xml:space="preserve"> asumate prin acordul-cadru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nu s-a conformat într-o perioadă de cel mult 15 (cincisprezece)zile, notificării anterioare emise de către promitentul - achizitor prin care acesta îi solicita remedierea executării necorespunzătoare sau neexecutării </w:t>
      </w:r>
      <w:proofErr w:type="spellStart"/>
      <w:r w:rsidRPr="004E59F8">
        <w:rPr>
          <w:sz w:val="22"/>
          <w:szCs w:val="22"/>
        </w:rPr>
        <w:t>obligaţiilor</w:t>
      </w:r>
      <w:proofErr w:type="spellEnd"/>
      <w:r w:rsidRPr="004E59F8">
        <w:rPr>
          <w:sz w:val="22"/>
          <w:szCs w:val="22"/>
        </w:rPr>
        <w:t xml:space="preserve"> asumate prin prezentul acord;</w:t>
      </w:r>
    </w:p>
    <w:p w14:paraId="2A849004" w14:textId="77777777" w:rsidR="00607CC2" w:rsidRPr="004E59F8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promitentul-prestator a fost condamnat printr-o hotărâre judecătorească definitivă pentru o faptă care a adus atingere eticii profesionale sau pentru comiterea unei </w:t>
      </w:r>
      <w:proofErr w:type="spellStart"/>
      <w:r w:rsidRPr="004E59F8">
        <w:rPr>
          <w:sz w:val="22"/>
          <w:szCs w:val="22"/>
        </w:rPr>
        <w:t>greşeli</w:t>
      </w:r>
      <w:proofErr w:type="spellEnd"/>
      <w:r w:rsidRPr="004E59F8">
        <w:rPr>
          <w:sz w:val="22"/>
          <w:szCs w:val="22"/>
        </w:rPr>
        <w:t xml:space="preserve"> în materie profesională;</w:t>
      </w:r>
    </w:p>
    <w:p w14:paraId="3A95A47F" w14:textId="77777777" w:rsidR="00607CC2" w:rsidRPr="004E59F8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împotriva promitentului-prestator a fost </w:t>
      </w:r>
      <w:proofErr w:type="spellStart"/>
      <w:r w:rsidRPr="004E59F8">
        <w:rPr>
          <w:sz w:val="22"/>
          <w:szCs w:val="22"/>
        </w:rPr>
        <w:t>pronunţată</w:t>
      </w:r>
      <w:proofErr w:type="spellEnd"/>
      <w:r w:rsidRPr="004E59F8">
        <w:rPr>
          <w:sz w:val="22"/>
          <w:szCs w:val="22"/>
        </w:rPr>
        <w:t xml:space="preserve"> o hotărâre judecătorească definitivă cu privire la implicarea sa în </w:t>
      </w:r>
      <w:proofErr w:type="spellStart"/>
      <w:r w:rsidRPr="004E59F8">
        <w:rPr>
          <w:sz w:val="22"/>
          <w:szCs w:val="22"/>
        </w:rPr>
        <w:t>activităţi</w:t>
      </w:r>
      <w:proofErr w:type="spellEnd"/>
      <w:r w:rsidRPr="004E59F8">
        <w:rPr>
          <w:sz w:val="22"/>
          <w:szCs w:val="22"/>
        </w:rPr>
        <w:t xml:space="preserve"> de fraudă, </w:t>
      </w:r>
      <w:proofErr w:type="spellStart"/>
      <w:r w:rsidRPr="004E59F8">
        <w:rPr>
          <w:sz w:val="22"/>
          <w:szCs w:val="22"/>
        </w:rPr>
        <w:t>corupţie</w:t>
      </w:r>
      <w:proofErr w:type="spellEnd"/>
      <w:r w:rsidRPr="004E59F8">
        <w:rPr>
          <w:sz w:val="22"/>
          <w:szCs w:val="22"/>
        </w:rPr>
        <w:t xml:space="preserve">, spălare de bani, ale vreunei </w:t>
      </w:r>
      <w:proofErr w:type="spellStart"/>
      <w:r w:rsidRPr="004E59F8">
        <w:rPr>
          <w:sz w:val="22"/>
          <w:szCs w:val="22"/>
        </w:rPr>
        <w:t>organizaţii</w:t>
      </w:r>
      <w:proofErr w:type="spellEnd"/>
      <w:r w:rsidRPr="004E59F8">
        <w:rPr>
          <w:sz w:val="22"/>
          <w:szCs w:val="22"/>
        </w:rPr>
        <w:t xml:space="preserve"> criminale sau în orice altă activitate ilegală;</w:t>
      </w:r>
    </w:p>
    <w:p w14:paraId="19D47B13" w14:textId="77777777" w:rsidR="00607CC2" w:rsidRPr="004E59F8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promitentul-prestator a intrat în faliment sau i-a fost retrasă </w:t>
      </w:r>
      <w:proofErr w:type="spellStart"/>
      <w:r w:rsidRPr="004E59F8">
        <w:rPr>
          <w:sz w:val="22"/>
          <w:szCs w:val="22"/>
        </w:rPr>
        <w:t>autorizaţia</w:t>
      </w:r>
      <w:proofErr w:type="spellEnd"/>
      <w:r w:rsidRPr="004E59F8">
        <w:rPr>
          <w:sz w:val="22"/>
          <w:szCs w:val="22"/>
        </w:rPr>
        <w:t xml:space="preserve"> de </w:t>
      </w:r>
      <w:proofErr w:type="spellStart"/>
      <w:r w:rsidRPr="004E59F8">
        <w:rPr>
          <w:sz w:val="22"/>
          <w:szCs w:val="22"/>
        </w:rPr>
        <w:t>funcţionare</w:t>
      </w:r>
      <w:proofErr w:type="spellEnd"/>
      <w:r w:rsidRPr="004E59F8">
        <w:rPr>
          <w:sz w:val="22"/>
          <w:szCs w:val="22"/>
        </w:rPr>
        <w:t>;</w:t>
      </w:r>
    </w:p>
    <w:p w14:paraId="078240B4" w14:textId="77777777" w:rsidR="00607CC2" w:rsidRPr="004E59F8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proofErr w:type="spellStart"/>
      <w:r w:rsidRPr="004E59F8">
        <w:rPr>
          <w:sz w:val="22"/>
          <w:szCs w:val="22"/>
        </w:rPr>
        <w:t>apariţia</w:t>
      </w:r>
      <w:proofErr w:type="spellEnd"/>
      <w:r w:rsidRPr="004E59F8">
        <w:rPr>
          <w:sz w:val="22"/>
          <w:szCs w:val="22"/>
        </w:rPr>
        <w:t xml:space="preserve"> oricărei alte </w:t>
      </w:r>
      <w:proofErr w:type="spellStart"/>
      <w:r w:rsidRPr="004E59F8">
        <w:rPr>
          <w:sz w:val="22"/>
          <w:szCs w:val="22"/>
        </w:rPr>
        <w:t>incapacităţi</w:t>
      </w:r>
      <w:proofErr w:type="spellEnd"/>
      <w:r w:rsidRPr="004E59F8">
        <w:rPr>
          <w:sz w:val="22"/>
          <w:szCs w:val="22"/>
        </w:rPr>
        <w:t xml:space="preserve"> a promitentului-prestator sau </w:t>
      </w:r>
      <w:proofErr w:type="spellStart"/>
      <w:r w:rsidRPr="004E59F8">
        <w:rPr>
          <w:sz w:val="22"/>
          <w:szCs w:val="22"/>
        </w:rPr>
        <w:t>situaţii</w:t>
      </w:r>
      <w:proofErr w:type="spellEnd"/>
      <w:r w:rsidRPr="004E59F8">
        <w:rPr>
          <w:sz w:val="22"/>
          <w:szCs w:val="22"/>
        </w:rPr>
        <w:t xml:space="preserve"> temeinic justificate care împiedică executarea pe mai departe a prezentului acord-cadru;</w:t>
      </w:r>
    </w:p>
    <w:p w14:paraId="2AF8E0BB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14.3 - Încetarea acordului-cadru în oricare din </w:t>
      </w:r>
      <w:proofErr w:type="spellStart"/>
      <w:r w:rsidRPr="004E59F8">
        <w:rPr>
          <w:sz w:val="22"/>
          <w:szCs w:val="22"/>
        </w:rPr>
        <w:t>situaţiile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menţionate</w:t>
      </w:r>
      <w:proofErr w:type="spellEnd"/>
      <w:r w:rsidRPr="004E59F8">
        <w:rPr>
          <w:sz w:val="22"/>
          <w:szCs w:val="22"/>
        </w:rPr>
        <w:t xml:space="preserve"> la prezentul articol, nu vor avea niciun efect asupra </w:t>
      </w:r>
      <w:proofErr w:type="spellStart"/>
      <w:r w:rsidRPr="004E59F8">
        <w:rPr>
          <w:sz w:val="22"/>
          <w:szCs w:val="22"/>
        </w:rPr>
        <w:t>obligaţiilor</w:t>
      </w:r>
      <w:proofErr w:type="spellEnd"/>
      <w:r w:rsidRPr="004E59F8">
        <w:rPr>
          <w:sz w:val="22"/>
          <w:szCs w:val="22"/>
        </w:rPr>
        <w:t xml:space="preserve"> deja scadente între </w:t>
      </w:r>
      <w:proofErr w:type="spellStart"/>
      <w:r w:rsidRPr="004E59F8">
        <w:rPr>
          <w:sz w:val="22"/>
          <w:szCs w:val="22"/>
        </w:rPr>
        <w:t>părţi</w:t>
      </w:r>
      <w:proofErr w:type="spellEnd"/>
      <w:r w:rsidRPr="004E59F8">
        <w:rPr>
          <w:sz w:val="22"/>
          <w:szCs w:val="22"/>
        </w:rPr>
        <w:t>.</w:t>
      </w:r>
    </w:p>
    <w:p w14:paraId="28D22746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  <w:lang w:val="es-ES"/>
        </w:rPr>
      </w:pPr>
      <w:r w:rsidRPr="004E59F8">
        <w:rPr>
          <w:sz w:val="22"/>
          <w:szCs w:val="22"/>
          <w:lang w:val="es-ES"/>
        </w:rPr>
        <w:t xml:space="preserve">14.4 </w:t>
      </w:r>
      <w:r w:rsidRPr="004E59F8">
        <w:rPr>
          <w:sz w:val="22"/>
          <w:szCs w:val="22"/>
        </w:rPr>
        <w:t xml:space="preserve">(1) </w:t>
      </w:r>
      <w:r w:rsidRPr="004E59F8">
        <w:rPr>
          <w:sz w:val="22"/>
          <w:szCs w:val="22"/>
          <w:lang w:val="es-ES"/>
        </w:rPr>
        <w:t xml:space="preserve">Încetarea acordului-cadru conform art. 14.1 alin. (1) şi alin. (2) lit. a) nu va afecta poliţele de asigurare RCA aflate în vigoare la data încetării acordului-cadru, promitentul-prestator având obligaţia de a asigura prestarea serviciilor aferente acestora, până la data expirării perioadei asigurate, în conformitate cu prevederile legislaţiei în vigoare în domeniu. </w:t>
      </w:r>
    </w:p>
    <w:p w14:paraId="21396AE5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  <w:lang w:val="es-ES"/>
        </w:rPr>
      </w:pPr>
      <w:r w:rsidRPr="004E59F8">
        <w:rPr>
          <w:sz w:val="22"/>
          <w:szCs w:val="22"/>
          <w:lang w:val="es-ES"/>
        </w:rPr>
        <w:t xml:space="preserve">(2) În sensul prevederilor alin. (1), încetarea acordului-cadru </w:t>
      </w:r>
      <w:r w:rsidRPr="004E59F8">
        <w:rPr>
          <w:sz w:val="22"/>
          <w:szCs w:val="22"/>
        </w:rPr>
        <w:t xml:space="preserve">va avea efect numai în ceea ce </w:t>
      </w:r>
      <w:proofErr w:type="spellStart"/>
      <w:r w:rsidRPr="004E59F8">
        <w:rPr>
          <w:sz w:val="22"/>
          <w:szCs w:val="22"/>
        </w:rPr>
        <w:t>priveşte</w:t>
      </w:r>
      <w:proofErr w:type="spellEnd"/>
      <w:r w:rsidRPr="004E59F8">
        <w:rPr>
          <w:sz w:val="22"/>
          <w:szCs w:val="22"/>
        </w:rPr>
        <w:t xml:space="preserve"> drepturile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obligaţiile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părţilor</w:t>
      </w:r>
      <w:proofErr w:type="spellEnd"/>
      <w:r w:rsidRPr="004E59F8">
        <w:rPr>
          <w:sz w:val="22"/>
          <w:szCs w:val="22"/>
        </w:rPr>
        <w:t xml:space="preserve"> legate de atribuirea de noi contracte subsecvente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încheierea de noi </w:t>
      </w:r>
      <w:proofErr w:type="spellStart"/>
      <w:r w:rsidRPr="004E59F8">
        <w:rPr>
          <w:sz w:val="22"/>
          <w:szCs w:val="22"/>
        </w:rPr>
        <w:t>poliţe</w:t>
      </w:r>
      <w:proofErr w:type="spellEnd"/>
      <w:r w:rsidRPr="004E59F8">
        <w:rPr>
          <w:sz w:val="22"/>
          <w:szCs w:val="22"/>
        </w:rPr>
        <w:t xml:space="preserve"> de asigurare RCA în baza acestora, </w:t>
      </w:r>
      <w:r w:rsidRPr="004E59F8">
        <w:rPr>
          <w:sz w:val="22"/>
          <w:szCs w:val="22"/>
          <w:lang w:val="es-ES"/>
        </w:rPr>
        <w:t xml:space="preserve">nu şi în ceea ce priveşte aplicarea în continuare a termenilor şi condiţiilor prezentului acordului-cadru în ceea ce priveşte prestarea serviciilor de asigurare aferente poliţelor RCA care rămân în vigoare după data încetării acordului-cadru. </w:t>
      </w:r>
    </w:p>
    <w:p w14:paraId="32C68B17" w14:textId="77777777" w:rsidR="00607CC2" w:rsidRPr="004E59F8" w:rsidRDefault="00607CC2" w:rsidP="00C33EA2">
      <w:pPr>
        <w:pStyle w:val="DefaultText"/>
        <w:jc w:val="both"/>
        <w:rPr>
          <w:sz w:val="22"/>
          <w:szCs w:val="22"/>
        </w:rPr>
      </w:pPr>
      <w:r w:rsidRPr="004E59F8">
        <w:rPr>
          <w:sz w:val="22"/>
          <w:szCs w:val="22"/>
          <w:lang w:val="es-ES"/>
        </w:rPr>
        <w:t>14.5</w:t>
      </w:r>
      <w:r w:rsidRPr="004E59F8">
        <w:rPr>
          <w:sz w:val="22"/>
          <w:szCs w:val="22"/>
        </w:rPr>
        <w:t xml:space="preserve"> În </w:t>
      </w:r>
      <w:proofErr w:type="spellStart"/>
      <w:r w:rsidRPr="004E59F8">
        <w:rPr>
          <w:sz w:val="22"/>
          <w:szCs w:val="22"/>
        </w:rPr>
        <w:t>situaţia</w:t>
      </w:r>
      <w:proofErr w:type="spellEnd"/>
      <w:r w:rsidRPr="004E59F8">
        <w:rPr>
          <w:sz w:val="22"/>
          <w:szCs w:val="22"/>
        </w:rPr>
        <w:t xml:space="preserve"> rezilierii acordului-cadru conform art.14.1 alin. (2)  , promitentul –achizitor va fi </w:t>
      </w:r>
      <w:proofErr w:type="spellStart"/>
      <w:r w:rsidRPr="004E59F8">
        <w:rPr>
          <w:sz w:val="22"/>
          <w:szCs w:val="22"/>
        </w:rPr>
        <w:t>îndreptăţit</w:t>
      </w:r>
      <w:proofErr w:type="spellEnd"/>
      <w:r w:rsidRPr="004E59F8">
        <w:rPr>
          <w:sz w:val="22"/>
          <w:szCs w:val="22"/>
        </w:rPr>
        <w:t xml:space="preserve"> să recupereze de la promitentul-prestator contravaloarea primei de asigurare aferente perioadei de timp cuprinse între momentul încetării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momentul expirării perioadei de asigurare înscrisă în </w:t>
      </w:r>
      <w:proofErr w:type="spellStart"/>
      <w:r w:rsidRPr="004E59F8">
        <w:rPr>
          <w:sz w:val="22"/>
          <w:szCs w:val="22"/>
        </w:rPr>
        <w:t>poliţă</w:t>
      </w:r>
      <w:proofErr w:type="spellEnd"/>
      <w:r w:rsidRPr="004E59F8">
        <w:rPr>
          <w:sz w:val="22"/>
          <w:szCs w:val="22"/>
        </w:rPr>
        <w:t xml:space="preserve">. </w:t>
      </w:r>
    </w:p>
    <w:p w14:paraId="05D2B82B" w14:textId="77777777" w:rsidR="00607CC2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  <w:highlight w:val="yellow"/>
        </w:rPr>
      </w:pPr>
    </w:p>
    <w:p w14:paraId="7FEFEFAE" w14:textId="77777777" w:rsidR="00515CEB" w:rsidRDefault="00515CEB" w:rsidP="00C33EA2">
      <w:pPr>
        <w:pStyle w:val="DefaultText"/>
        <w:spacing w:line="264" w:lineRule="auto"/>
        <w:jc w:val="both"/>
        <w:rPr>
          <w:b/>
          <w:bCs/>
          <w:sz w:val="22"/>
          <w:szCs w:val="22"/>
          <w:highlight w:val="yellow"/>
        </w:rPr>
      </w:pPr>
    </w:p>
    <w:p w14:paraId="32CAF0E8" w14:textId="77777777" w:rsidR="00515CEB" w:rsidRPr="003252A0" w:rsidRDefault="00515CEB" w:rsidP="00C33EA2">
      <w:pPr>
        <w:pStyle w:val="DefaultText"/>
        <w:spacing w:line="264" w:lineRule="auto"/>
        <w:jc w:val="both"/>
        <w:rPr>
          <w:b/>
          <w:bCs/>
          <w:sz w:val="22"/>
          <w:szCs w:val="22"/>
          <w:highlight w:val="yellow"/>
        </w:rPr>
      </w:pPr>
    </w:p>
    <w:p w14:paraId="2E88B026" w14:textId="77777777" w:rsidR="00607CC2" w:rsidRPr="004E59F8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lastRenderedPageBreak/>
        <w:t xml:space="preserve">Articolul 15. </w:t>
      </w:r>
      <w:proofErr w:type="spellStart"/>
      <w:r w:rsidRPr="004E59F8">
        <w:rPr>
          <w:b/>
          <w:bCs/>
          <w:sz w:val="22"/>
          <w:szCs w:val="22"/>
        </w:rPr>
        <w:t>Soluţionarea</w:t>
      </w:r>
      <w:proofErr w:type="spellEnd"/>
      <w:r w:rsidRPr="004E59F8">
        <w:rPr>
          <w:b/>
          <w:bCs/>
          <w:sz w:val="22"/>
          <w:szCs w:val="22"/>
        </w:rPr>
        <w:t xml:space="preserve"> litigiilor   </w:t>
      </w:r>
    </w:p>
    <w:p w14:paraId="4CDA80AA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15.1 Promitentul-achizitor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promit</w:t>
      </w:r>
      <w:r w:rsidR="007C6F95">
        <w:rPr>
          <w:sz w:val="22"/>
          <w:szCs w:val="22"/>
        </w:rPr>
        <w:t>entului</w:t>
      </w:r>
      <w:r w:rsidRPr="004E59F8">
        <w:rPr>
          <w:sz w:val="22"/>
          <w:szCs w:val="22"/>
        </w:rPr>
        <w:t xml:space="preserve">-prestator vor depune toate eforturile pentru a rezolva pe cale amiabilă, prin tratative directe, orice </w:t>
      </w:r>
      <w:proofErr w:type="spellStart"/>
      <w:r w:rsidRPr="004E59F8">
        <w:rPr>
          <w:sz w:val="22"/>
          <w:szCs w:val="22"/>
        </w:rPr>
        <w:t>neînţelegere</w:t>
      </w:r>
      <w:proofErr w:type="spellEnd"/>
      <w:r w:rsidRPr="004E59F8">
        <w:rPr>
          <w:sz w:val="22"/>
          <w:szCs w:val="22"/>
        </w:rPr>
        <w:t xml:space="preserve"> sau dispută care se poate ivi între ei în cadrul sau în </w:t>
      </w:r>
      <w:r w:rsidR="007C6F95" w:rsidRPr="004E59F8">
        <w:rPr>
          <w:sz w:val="22"/>
          <w:szCs w:val="22"/>
        </w:rPr>
        <w:t>legătură</w:t>
      </w:r>
      <w:r w:rsidRPr="004E59F8">
        <w:rPr>
          <w:sz w:val="22"/>
          <w:szCs w:val="22"/>
        </w:rPr>
        <w:t xml:space="preserve"> cu îndeplinirea acordului-cadru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a contractelor subsecvente.</w:t>
      </w:r>
    </w:p>
    <w:p w14:paraId="7586D1F2" w14:textId="77777777" w:rsidR="00607CC2" w:rsidRDefault="00607CC2" w:rsidP="008C090A">
      <w:pPr>
        <w:pStyle w:val="DefaultText"/>
        <w:jc w:val="both"/>
      </w:pPr>
      <w:r w:rsidRPr="004E59F8">
        <w:t xml:space="preserve">15.2 Dacă după 15 zile calendaristice de la începerea acestor tratative, promitentul-achizitor </w:t>
      </w:r>
      <w:proofErr w:type="spellStart"/>
      <w:r w:rsidRPr="004E59F8">
        <w:t>şi</w:t>
      </w:r>
      <w:proofErr w:type="spellEnd"/>
      <w:r w:rsidRPr="004E59F8">
        <w:t xml:space="preserve"> promitentul-prestator nu </w:t>
      </w:r>
      <w:proofErr w:type="spellStart"/>
      <w:r w:rsidRPr="004E59F8">
        <w:t>reuşesc</w:t>
      </w:r>
      <w:proofErr w:type="spellEnd"/>
      <w:r w:rsidRPr="004E59F8">
        <w:t xml:space="preserve"> să rezolve în mod amiabil </w:t>
      </w:r>
      <w:proofErr w:type="spellStart"/>
      <w:r w:rsidRPr="004E59F8">
        <w:t>divergenţa</w:t>
      </w:r>
      <w:proofErr w:type="spellEnd"/>
      <w:r w:rsidRPr="004E59F8">
        <w:t xml:space="preserve"> contractuală, fiecare poate solicita ca disputa să se </w:t>
      </w:r>
      <w:proofErr w:type="spellStart"/>
      <w:r w:rsidRPr="004E59F8">
        <w:t>soluţioneze</w:t>
      </w:r>
      <w:proofErr w:type="spellEnd"/>
      <w:r w:rsidRPr="004E59F8">
        <w:t xml:space="preserve"> de către </w:t>
      </w:r>
      <w:proofErr w:type="spellStart"/>
      <w:r w:rsidRPr="004E59F8">
        <w:t>instanţele</w:t>
      </w:r>
      <w:proofErr w:type="spellEnd"/>
      <w:r w:rsidRPr="004E59F8">
        <w:t xml:space="preserve"> </w:t>
      </w:r>
      <w:proofErr w:type="spellStart"/>
      <w:r w:rsidRPr="004E59F8">
        <w:t>jude</w:t>
      </w:r>
      <w:r>
        <w:t>cătoreşti</w:t>
      </w:r>
      <w:proofErr w:type="spellEnd"/>
      <w:r>
        <w:t xml:space="preserve"> in </w:t>
      </w:r>
      <w:proofErr w:type="spellStart"/>
      <w:r>
        <w:t>circumscripţia</w:t>
      </w:r>
      <w:proofErr w:type="spellEnd"/>
      <w:r>
        <w:t xml:space="preserve"> </w:t>
      </w:r>
      <w:r w:rsidR="007C6F95">
        <w:t>cărora</w:t>
      </w:r>
      <w:r w:rsidRPr="00F56CDD">
        <w:t xml:space="preserve"> </w:t>
      </w:r>
      <w:proofErr w:type="spellStart"/>
      <w:r w:rsidRPr="00F56CDD">
        <w:t>îşi</w:t>
      </w:r>
      <w:proofErr w:type="spellEnd"/>
      <w:r w:rsidRPr="00F56CDD">
        <w:t xml:space="preserve"> are sediul Inspectoratul de </w:t>
      </w:r>
      <w:proofErr w:type="spellStart"/>
      <w:r w:rsidRPr="00F56CDD">
        <w:t>Poliţie</w:t>
      </w:r>
      <w:proofErr w:type="spellEnd"/>
      <w:r w:rsidRPr="00F56CDD">
        <w:t xml:space="preserve"> </w:t>
      </w:r>
      <w:proofErr w:type="spellStart"/>
      <w:r w:rsidRPr="00F56CDD">
        <w:t>Judeţean</w:t>
      </w:r>
      <w:proofErr w:type="spellEnd"/>
      <w:r w:rsidRPr="00F56CDD">
        <w:t xml:space="preserve"> </w:t>
      </w:r>
      <w:r w:rsidR="00862A71">
        <w:t>Caraș-Severin</w:t>
      </w:r>
    </w:p>
    <w:p w14:paraId="50312919" w14:textId="77777777" w:rsidR="00607CC2" w:rsidRPr="008C090A" w:rsidRDefault="00607CC2" w:rsidP="008C090A">
      <w:pPr>
        <w:pStyle w:val="DefaultText"/>
        <w:jc w:val="both"/>
      </w:pPr>
    </w:p>
    <w:p w14:paraId="09028B69" w14:textId="77777777" w:rsidR="00607CC2" w:rsidRPr="004E59F8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  <w:lang w:val="nl-NL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4E59F8">
        <w:rPr>
          <w:b/>
          <w:bCs/>
          <w:color w:val="000000"/>
          <w:sz w:val="22"/>
          <w:szCs w:val="22"/>
          <w:lang w:val="nl-NL"/>
        </w:rPr>
        <w:t xml:space="preserve">16. Cesiunea </w:t>
      </w:r>
    </w:p>
    <w:p w14:paraId="41AB0121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16.1 Promitentul-prestator are </w:t>
      </w:r>
      <w:proofErr w:type="spellStart"/>
      <w:r w:rsidRPr="004E59F8">
        <w:rPr>
          <w:sz w:val="22"/>
          <w:szCs w:val="22"/>
        </w:rPr>
        <w:t>obligaţia</w:t>
      </w:r>
      <w:proofErr w:type="spellEnd"/>
      <w:r w:rsidRPr="004E59F8">
        <w:rPr>
          <w:sz w:val="22"/>
          <w:szCs w:val="22"/>
        </w:rPr>
        <w:t xml:space="preserve"> de a nu transfera total sau </w:t>
      </w:r>
      <w:proofErr w:type="spellStart"/>
      <w:r w:rsidRPr="004E59F8">
        <w:rPr>
          <w:sz w:val="22"/>
          <w:szCs w:val="22"/>
        </w:rPr>
        <w:t>parţial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obligaţiile</w:t>
      </w:r>
      <w:proofErr w:type="spellEnd"/>
      <w:r w:rsidRPr="004E59F8">
        <w:rPr>
          <w:sz w:val="22"/>
          <w:szCs w:val="22"/>
        </w:rPr>
        <w:t xml:space="preserve"> asumate prin prezentul acord-cadru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contractele subsecvente, acestea rămânând în sarcina sa astfel cum au fost stipulate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asumate </w:t>
      </w:r>
      <w:proofErr w:type="spellStart"/>
      <w:r w:rsidRPr="004E59F8">
        <w:rPr>
          <w:sz w:val="22"/>
          <w:szCs w:val="22"/>
        </w:rPr>
        <w:t>iniţial</w:t>
      </w:r>
      <w:proofErr w:type="spellEnd"/>
      <w:r w:rsidRPr="004E59F8">
        <w:rPr>
          <w:sz w:val="22"/>
          <w:szCs w:val="22"/>
        </w:rPr>
        <w:t>.</w:t>
      </w:r>
    </w:p>
    <w:p w14:paraId="58571B7D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16.2 Promitentul-prestator poate cesiona drepturile de </w:t>
      </w:r>
      <w:proofErr w:type="spellStart"/>
      <w:r w:rsidRPr="004E59F8">
        <w:rPr>
          <w:sz w:val="22"/>
          <w:szCs w:val="22"/>
        </w:rPr>
        <w:t>creanţă</w:t>
      </w:r>
      <w:proofErr w:type="spellEnd"/>
      <w:r w:rsidRPr="004E59F8">
        <w:rPr>
          <w:sz w:val="22"/>
          <w:szCs w:val="22"/>
        </w:rPr>
        <w:t xml:space="preserve"> (dreptul de a încasa contravaloarea serviciilor prestate în baza contractelor subsecvente), în </w:t>
      </w:r>
      <w:proofErr w:type="spellStart"/>
      <w:r w:rsidRPr="004E59F8">
        <w:rPr>
          <w:sz w:val="22"/>
          <w:szCs w:val="22"/>
        </w:rPr>
        <w:t>condiţiile</w:t>
      </w:r>
      <w:proofErr w:type="spellEnd"/>
      <w:r w:rsidRPr="004E59F8">
        <w:rPr>
          <w:sz w:val="22"/>
          <w:szCs w:val="22"/>
        </w:rPr>
        <w:t xml:space="preserve"> prevăzute de </w:t>
      </w:r>
      <w:proofErr w:type="spellStart"/>
      <w:r w:rsidRPr="004E59F8">
        <w:rPr>
          <w:sz w:val="22"/>
          <w:szCs w:val="22"/>
        </w:rPr>
        <w:t>dispoziţiile</w:t>
      </w:r>
      <w:proofErr w:type="spellEnd"/>
      <w:r w:rsidRPr="004E59F8">
        <w:rPr>
          <w:sz w:val="22"/>
          <w:szCs w:val="22"/>
        </w:rPr>
        <w:t xml:space="preserve"> Codului civil, notificând promitentul-achizitor cu privire la o astfel de cesiune cu 5 (cinci) zile înainte de data  cesiunii.</w:t>
      </w:r>
    </w:p>
    <w:p w14:paraId="20C675B6" w14:textId="77777777" w:rsidR="00607CC2" w:rsidRPr="003252A0" w:rsidRDefault="00607CC2" w:rsidP="00C33EA2">
      <w:pPr>
        <w:spacing w:line="264" w:lineRule="auto"/>
        <w:jc w:val="both"/>
        <w:rPr>
          <w:b/>
          <w:bCs/>
          <w:sz w:val="22"/>
          <w:szCs w:val="22"/>
          <w:highlight w:val="yellow"/>
          <w:lang w:val="nl-NL"/>
        </w:rPr>
      </w:pPr>
    </w:p>
    <w:p w14:paraId="789E7EC9" w14:textId="77777777" w:rsidR="00607CC2" w:rsidRPr="004E59F8" w:rsidRDefault="00607CC2" w:rsidP="00C33EA2">
      <w:pPr>
        <w:spacing w:line="264" w:lineRule="auto"/>
        <w:jc w:val="both"/>
        <w:rPr>
          <w:b/>
          <w:bCs/>
          <w:noProof/>
          <w:sz w:val="22"/>
          <w:szCs w:val="22"/>
          <w:lang w:val="nl-NL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4E59F8">
        <w:rPr>
          <w:b/>
          <w:bCs/>
          <w:sz w:val="22"/>
          <w:szCs w:val="22"/>
          <w:lang w:val="nl-NL"/>
        </w:rPr>
        <w:t>17</w:t>
      </w:r>
      <w:r w:rsidRPr="004E59F8">
        <w:rPr>
          <w:b/>
          <w:bCs/>
          <w:noProof/>
          <w:sz w:val="22"/>
          <w:szCs w:val="22"/>
          <w:lang w:val="nl-NL"/>
        </w:rPr>
        <w:t xml:space="preserve">. Subcontractarea </w:t>
      </w:r>
    </w:p>
    <w:p w14:paraId="7372E3A5" w14:textId="77777777" w:rsidR="00607CC2" w:rsidRPr="004E59F8" w:rsidRDefault="00607CC2" w:rsidP="00C33EA2">
      <w:pPr>
        <w:spacing w:line="264" w:lineRule="auto"/>
        <w:jc w:val="both"/>
        <w:rPr>
          <w:noProof/>
          <w:sz w:val="22"/>
          <w:szCs w:val="22"/>
          <w:lang w:val="nl-NL"/>
        </w:rPr>
      </w:pPr>
      <w:r w:rsidRPr="004E59F8">
        <w:rPr>
          <w:noProof/>
          <w:sz w:val="22"/>
          <w:szCs w:val="22"/>
          <w:lang w:val="nl-NL"/>
        </w:rPr>
        <w:t xml:space="preserve">17.1 </w:t>
      </w:r>
      <w:r w:rsidRPr="004E59F8">
        <w:rPr>
          <w:sz w:val="22"/>
          <w:szCs w:val="22"/>
        </w:rPr>
        <w:t>Promitentul-prestator</w:t>
      </w:r>
      <w:r w:rsidRPr="004E59F8">
        <w:rPr>
          <w:noProof/>
          <w:sz w:val="22"/>
          <w:szCs w:val="22"/>
          <w:lang w:val="nl-NL"/>
        </w:rPr>
        <w:t xml:space="preserve"> are obligaţia ca, în cazul în care subcontractează, să încheie contracte cu subcontractanţii desemnaţi, în aceleaşi condiţii în care a semnat acordul-cadru şi contractele subsecvente cu promitentul-achizitor.</w:t>
      </w:r>
    </w:p>
    <w:p w14:paraId="1994303F" w14:textId="77777777" w:rsidR="00607CC2" w:rsidRPr="004E59F8" w:rsidRDefault="00607CC2" w:rsidP="00C33EA2">
      <w:pPr>
        <w:spacing w:line="264" w:lineRule="auto"/>
        <w:jc w:val="both"/>
        <w:rPr>
          <w:noProof/>
          <w:sz w:val="22"/>
          <w:szCs w:val="22"/>
          <w:lang w:val="nl-NL"/>
        </w:rPr>
      </w:pPr>
      <w:r w:rsidRPr="004E59F8">
        <w:rPr>
          <w:noProof/>
          <w:sz w:val="22"/>
          <w:szCs w:val="22"/>
          <w:lang w:val="nl-NL"/>
        </w:rPr>
        <w:t xml:space="preserve">17.2 </w:t>
      </w:r>
      <w:r w:rsidRPr="004E59F8">
        <w:rPr>
          <w:sz w:val="22"/>
          <w:szCs w:val="22"/>
        </w:rPr>
        <w:t>Promitentul-prestator</w:t>
      </w:r>
      <w:r w:rsidRPr="004E59F8">
        <w:rPr>
          <w:noProof/>
          <w:sz w:val="22"/>
          <w:szCs w:val="22"/>
          <w:lang w:val="nl-NL"/>
        </w:rPr>
        <w:t xml:space="preserve"> are obligaţia de a prezenta la încheierea acordului-cadru toate contractele încheiate cu subcontractanţii desemnaţi, acestea constituindu-se în anexe la acordul-cadru.</w:t>
      </w:r>
    </w:p>
    <w:p w14:paraId="650BABBD" w14:textId="77777777" w:rsidR="00607CC2" w:rsidRPr="004E59F8" w:rsidRDefault="00607CC2" w:rsidP="00C33EA2">
      <w:pPr>
        <w:spacing w:line="264" w:lineRule="auto"/>
        <w:jc w:val="both"/>
        <w:rPr>
          <w:noProof/>
          <w:sz w:val="22"/>
          <w:szCs w:val="22"/>
          <w:lang w:val="nl-NL"/>
        </w:rPr>
      </w:pPr>
      <w:r w:rsidRPr="004E59F8">
        <w:rPr>
          <w:noProof/>
          <w:sz w:val="22"/>
          <w:szCs w:val="22"/>
          <w:lang w:val="nl-NL"/>
        </w:rPr>
        <w:t xml:space="preserve">17.3 (1) </w:t>
      </w:r>
      <w:r w:rsidRPr="004E59F8">
        <w:rPr>
          <w:sz w:val="22"/>
          <w:szCs w:val="22"/>
        </w:rPr>
        <w:t>Promitentul-prestator</w:t>
      </w:r>
      <w:r w:rsidRPr="004E59F8">
        <w:rPr>
          <w:noProof/>
          <w:sz w:val="22"/>
          <w:szCs w:val="22"/>
          <w:lang w:val="nl-NL"/>
        </w:rPr>
        <w:t xml:space="preserve"> este pe deplin răspunzător faţă de promitentul-achizitor pentru modul în care îşi îndeplineşte obligaţiile asumate prin acordul-cadru şi contractele subsecvente.</w:t>
      </w:r>
    </w:p>
    <w:p w14:paraId="0BC85D1C" w14:textId="77777777" w:rsidR="00607CC2" w:rsidRPr="004E59F8" w:rsidRDefault="00607CC2" w:rsidP="00C33EA2">
      <w:pPr>
        <w:spacing w:line="264" w:lineRule="auto"/>
        <w:jc w:val="both"/>
        <w:rPr>
          <w:noProof/>
          <w:sz w:val="22"/>
          <w:szCs w:val="22"/>
          <w:lang w:val="nl-NL"/>
        </w:rPr>
      </w:pPr>
      <w:r w:rsidRPr="004E59F8">
        <w:rPr>
          <w:noProof/>
          <w:sz w:val="22"/>
          <w:szCs w:val="22"/>
          <w:lang w:val="nl-NL"/>
        </w:rPr>
        <w:t xml:space="preserve">(2) Subcontractanţii sunt pe deplin răspunzători faţă de </w:t>
      </w:r>
      <w:r w:rsidRPr="004E59F8">
        <w:rPr>
          <w:sz w:val="22"/>
          <w:szCs w:val="22"/>
        </w:rPr>
        <w:t>promitentul-prestator</w:t>
      </w:r>
      <w:r w:rsidRPr="004E59F8">
        <w:rPr>
          <w:noProof/>
          <w:sz w:val="22"/>
          <w:szCs w:val="22"/>
          <w:lang w:val="nl-NL"/>
        </w:rPr>
        <w:t xml:space="preserve"> pentru modul în care aceştia îşi îndeplinesc părţile lor din contracte.</w:t>
      </w:r>
    </w:p>
    <w:p w14:paraId="20A8C0C8" w14:textId="77777777" w:rsidR="00607CC2" w:rsidRPr="004E59F8" w:rsidRDefault="00607CC2" w:rsidP="00C33EA2">
      <w:pPr>
        <w:spacing w:line="264" w:lineRule="auto"/>
        <w:jc w:val="both"/>
        <w:rPr>
          <w:noProof/>
          <w:sz w:val="22"/>
          <w:szCs w:val="22"/>
          <w:lang w:val="nl-NL"/>
        </w:rPr>
      </w:pPr>
      <w:r w:rsidRPr="004E59F8">
        <w:rPr>
          <w:noProof/>
          <w:sz w:val="22"/>
          <w:szCs w:val="22"/>
          <w:lang w:val="nl-NL"/>
        </w:rPr>
        <w:t xml:space="preserve">17.4 </w:t>
      </w:r>
      <w:r w:rsidRPr="004E59F8">
        <w:rPr>
          <w:sz w:val="22"/>
          <w:szCs w:val="22"/>
        </w:rPr>
        <w:t>Promitentul-prestator</w:t>
      </w:r>
      <w:r w:rsidRPr="004E59F8">
        <w:rPr>
          <w:noProof/>
          <w:sz w:val="22"/>
          <w:szCs w:val="22"/>
          <w:lang w:val="nl-NL"/>
        </w:rPr>
        <w:t xml:space="preserve"> poate schimba oricare subcontractant numai după obţinerea acordului prealabil, în scris, al promitentului-achizitor. Schimbarea subcontractantului va fi notificată promitentului-achizitor şi nu va avea influenţe asupra preţurilor unitare şi a propunerii tehnice.</w:t>
      </w:r>
    </w:p>
    <w:p w14:paraId="04F888AF" w14:textId="77777777" w:rsidR="00607CC2" w:rsidRPr="003252A0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  <w:highlight w:val="yellow"/>
          <w:lang w:val="nl-NL"/>
        </w:rPr>
      </w:pPr>
    </w:p>
    <w:p w14:paraId="4DA054C0" w14:textId="77777777" w:rsidR="00607CC2" w:rsidRPr="004E59F8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  <w:lang w:val="pt-BR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4E59F8">
        <w:rPr>
          <w:b/>
          <w:bCs/>
          <w:color w:val="000000"/>
          <w:sz w:val="22"/>
          <w:szCs w:val="22"/>
          <w:lang w:val="pt-BR"/>
        </w:rPr>
        <w:t xml:space="preserve">18. Forţa majoră </w:t>
      </w:r>
    </w:p>
    <w:p w14:paraId="1AE025EA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18.1 </w:t>
      </w:r>
      <w:proofErr w:type="spellStart"/>
      <w:r w:rsidRPr="004E59F8">
        <w:rPr>
          <w:color w:val="000000"/>
          <w:sz w:val="22"/>
          <w:szCs w:val="22"/>
        </w:rPr>
        <w:t>Forţa</w:t>
      </w:r>
      <w:proofErr w:type="spellEnd"/>
      <w:r w:rsidRPr="004E59F8">
        <w:rPr>
          <w:color w:val="000000"/>
          <w:sz w:val="22"/>
          <w:szCs w:val="22"/>
        </w:rPr>
        <w:t xml:space="preserve"> majoră este constatată de o autoritate competenta.</w:t>
      </w:r>
    </w:p>
    <w:p w14:paraId="241B4585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18.2 </w:t>
      </w:r>
      <w:proofErr w:type="spellStart"/>
      <w:r w:rsidRPr="004E59F8">
        <w:rPr>
          <w:color w:val="000000"/>
          <w:sz w:val="22"/>
          <w:szCs w:val="22"/>
        </w:rPr>
        <w:t>Forţa</w:t>
      </w:r>
      <w:proofErr w:type="spellEnd"/>
      <w:r w:rsidRPr="004E59F8">
        <w:rPr>
          <w:color w:val="000000"/>
          <w:sz w:val="22"/>
          <w:szCs w:val="22"/>
        </w:rPr>
        <w:t xml:space="preserve"> majoră exonerează </w:t>
      </w:r>
      <w:proofErr w:type="spellStart"/>
      <w:r w:rsidRPr="004E59F8">
        <w:rPr>
          <w:color w:val="000000"/>
          <w:sz w:val="22"/>
          <w:szCs w:val="22"/>
        </w:rPr>
        <w:t>părţile</w:t>
      </w:r>
      <w:proofErr w:type="spellEnd"/>
      <w:r w:rsidRPr="004E59F8">
        <w:rPr>
          <w:color w:val="000000"/>
          <w:sz w:val="22"/>
          <w:szCs w:val="22"/>
        </w:rPr>
        <w:t xml:space="preserve"> contractante de îndeplinirea </w:t>
      </w:r>
      <w:proofErr w:type="spellStart"/>
      <w:r w:rsidRPr="004E59F8">
        <w:rPr>
          <w:color w:val="000000"/>
          <w:sz w:val="22"/>
          <w:szCs w:val="22"/>
        </w:rPr>
        <w:t>obligaţiilor</w:t>
      </w:r>
      <w:proofErr w:type="spellEnd"/>
      <w:r w:rsidRPr="004E59F8">
        <w:rPr>
          <w:color w:val="000000"/>
          <w:sz w:val="22"/>
          <w:szCs w:val="22"/>
        </w:rPr>
        <w:t xml:space="preserve"> asumate prin prezentul acord-cadru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contractele subsecvente, pe toată perioada în care aceasta </w:t>
      </w:r>
      <w:proofErr w:type="spellStart"/>
      <w:r w:rsidRPr="004E59F8">
        <w:rPr>
          <w:color w:val="000000"/>
          <w:sz w:val="22"/>
          <w:szCs w:val="22"/>
        </w:rPr>
        <w:t>acţionează</w:t>
      </w:r>
      <w:proofErr w:type="spellEnd"/>
      <w:r w:rsidRPr="004E59F8">
        <w:rPr>
          <w:color w:val="000000"/>
          <w:sz w:val="22"/>
          <w:szCs w:val="22"/>
        </w:rPr>
        <w:t>.</w:t>
      </w:r>
    </w:p>
    <w:p w14:paraId="4546CC0B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18.3 Îndeplinirea acordului-cadru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a contractelor subsecvente aflate în derulare va fi suspendată în perioada de </w:t>
      </w:r>
      <w:proofErr w:type="spellStart"/>
      <w:r w:rsidRPr="004E59F8">
        <w:rPr>
          <w:color w:val="000000"/>
          <w:sz w:val="22"/>
          <w:szCs w:val="22"/>
        </w:rPr>
        <w:t>acţiune</w:t>
      </w:r>
      <w:proofErr w:type="spellEnd"/>
      <w:r w:rsidRPr="004E59F8">
        <w:rPr>
          <w:color w:val="000000"/>
          <w:sz w:val="22"/>
          <w:szCs w:val="22"/>
        </w:rPr>
        <w:t xml:space="preserve"> a </w:t>
      </w:r>
      <w:proofErr w:type="spellStart"/>
      <w:r w:rsidRPr="004E59F8">
        <w:rPr>
          <w:color w:val="000000"/>
          <w:sz w:val="22"/>
          <w:szCs w:val="22"/>
        </w:rPr>
        <w:t>forţei</w:t>
      </w:r>
      <w:proofErr w:type="spellEnd"/>
      <w:r w:rsidRPr="004E59F8">
        <w:rPr>
          <w:color w:val="000000"/>
          <w:sz w:val="22"/>
          <w:szCs w:val="22"/>
        </w:rPr>
        <w:t xml:space="preserve"> majore, dar fără a prejudicia drepturile ce li se cuveneau </w:t>
      </w:r>
      <w:proofErr w:type="spellStart"/>
      <w:r w:rsidRPr="004E59F8">
        <w:rPr>
          <w:color w:val="000000"/>
          <w:sz w:val="22"/>
          <w:szCs w:val="22"/>
        </w:rPr>
        <w:t>părţilor</w:t>
      </w:r>
      <w:proofErr w:type="spellEnd"/>
      <w:r w:rsidRPr="004E59F8">
        <w:rPr>
          <w:color w:val="000000"/>
          <w:sz w:val="22"/>
          <w:szCs w:val="22"/>
        </w:rPr>
        <w:t xml:space="preserve"> până la </w:t>
      </w:r>
      <w:proofErr w:type="spellStart"/>
      <w:r w:rsidRPr="004E59F8">
        <w:rPr>
          <w:color w:val="000000"/>
          <w:sz w:val="22"/>
          <w:szCs w:val="22"/>
        </w:rPr>
        <w:t>apariţia</w:t>
      </w:r>
      <w:proofErr w:type="spellEnd"/>
      <w:r w:rsidRPr="004E59F8">
        <w:rPr>
          <w:color w:val="000000"/>
          <w:sz w:val="22"/>
          <w:szCs w:val="22"/>
        </w:rPr>
        <w:t xml:space="preserve"> acesteia.</w:t>
      </w:r>
    </w:p>
    <w:p w14:paraId="480E9BD6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18.4 Partea care invocă </w:t>
      </w:r>
      <w:proofErr w:type="spellStart"/>
      <w:r w:rsidRPr="004E59F8">
        <w:rPr>
          <w:color w:val="000000"/>
          <w:sz w:val="22"/>
          <w:szCs w:val="22"/>
        </w:rPr>
        <w:t>forţa</w:t>
      </w:r>
      <w:proofErr w:type="spellEnd"/>
      <w:r w:rsidRPr="004E59F8">
        <w:rPr>
          <w:color w:val="000000"/>
          <w:sz w:val="22"/>
          <w:szCs w:val="22"/>
        </w:rPr>
        <w:t xml:space="preserve"> majoră are </w:t>
      </w:r>
      <w:proofErr w:type="spellStart"/>
      <w:r w:rsidRPr="004E59F8">
        <w:rPr>
          <w:color w:val="000000"/>
          <w:sz w:val="22"/>
          <w:szCs w:val="22"/>
        </w:rPr>
        <w:t>obligaţia</w:t>
      </w:r>
      <w:proofErr w:type="spellEnd"/>
      <w:r w:rsidRPr="004E59F8">
        <w:rPr>
          <w:color w:val="000000"/>
          <w:sz w:val="22"/>
          <w:szCs w:val="22"/>
        </w:rPr>
        <w:t xml:space="preserve"> de a notifica celeilalte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, imediat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în mod complet, producerea acesteia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să ia orice măsuri care îi stau la </w:t>
      </w:r>
      <w:proofErr w:type="spellStart"/>
      <w:r w:rsidRPr="004E59F8">
        <w:rPr>
          <w:color w:val="000000"/>
          <w:sz w:val="22"/>
          <w:szCs w:val="22"/>
        </w:rPr>
        <w:t>dispoziţie</w:t>
      </w:r>
      <w:proofErr w:type="spellEnd"/>
      <w:r w:rsidRPr="004E59F8">
        <w:rPr>
          <w:color w:val="000000"/>
          <w:sz w:val="22"/>
          <w:szCs w:val="22"/>
        </w:rPr>
        <w:t xml:space="preserve"> în vederea limitării </w:t>
      </w:r>
      <w:proofErr w:type="spellStart"/>
      <w:r w:rsidRPr="004E59F8">
        <w:rPr>
          <w:color w:val="000000"/>
          <w:sz w:val="22"/>
          <w:szCs w:val="22"/>
        </w:rPr>
        <w:t>consecinţelor</w:t>
      </w:r>
      <w:proofErr w:type="spellEnd"/>
      <w:r w:rsidRPr="004E59F8">
        <w:rPr>
          <w:color w:val="000000"/>
          <w:sz w:val="22"/>
          <w:szCs w:val="22"/>
        </w:rPr>
        <w:t>.</w:t>
      </w:r>
    </w:p>
    <w:p w14:paraId="737D3269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18.5 Dacă </w:t>
      </w:r>
      <w:proofErr w:type="spellStart"/>
      <w:r w:rsidRPr="004E59F8">
        <w:rPr>
          <w:color w:val="000000"/>
          <w:sz w:val="22"/>
          <w:szCs w:val="22"/>
        </w:rPr>
        <w:t>forţa</w:t>
      </w:r>
      <w:proofErr w:type="spellEnd"/>
      <w:r w:rsidRPr="004E59F8">
        <w:rPr>
          <w:color w:val="000000"/>
          <w:sz w:val="22"/>
          <w:szCs w:val="22"/>
        </w:rPr>
        <w:t xml:space="preserve"> majoră </w:t>
      </w:r>
      <w:proofErr w:type="spellStart"/>
      <w:r w:rsidRPr="004E59F8">
        <w:rPr>
          <w:color w:val="000000"/>
          <w:sz w:val="22"/>
          <w:szCs w:val="22"/>
        </w:rPr>
        <w:t>acţionează</w:t>
      </w:r>
      <w:proofErr w:type="spellEnd"/>
      <w:r w:rsidRPr="004E59F8">
        <w:rPr>
          <w:color w:val="000000"/>
          <w:sz w:val="22"/>
          <w:szCs w:val="22"/>
        </w:rPr>
        <w:t xml:space="preserve"> pe o perioadă mai mare de 3 (trei) luni, fiecare parte va avea dreptul să notifice celeilalte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 încetarea </w:t>
      </w:r>
      <w:r w:rsidRPr="004E59F8">
        <w:rPr>
          <w:i/>
          <w:iCs/>
          <w:color w:val="000000"/>
          <w:sz w:val="22"/>
          <w:szCs w:val="22"/>
        </w:rPr>
        <w:t>de jure</w:t>
      </w:r>
      <w:r w:rsidRPr="004E59F8">
        <w:rPr>
          <w:color w:val="000000"/>
          <w:sz w:val="22"/>
          <w:szCs w:val="22"/>
        </w:rPr>
        <w:t xml:space="preserve"> a acordului 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a contractului subsecvent în derulare, fără ca vreuna dintre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 să poată pretinde celeilalte plata de daune-interese.</w:t>
      </w:r>
    </w:p>
    <w:p w14:paraId="2503E5E6" w14:textId="77777777" w:rsidR="00607CC2" w:rsidRPr="003252A0" w:rsidRDefault="00607CC2" w:rsidP="00C33EA2">
      <w:pPr>
        <w:spacing w:line="264" w:lineRule="auto"/>
        <w:jc w:val="both"/>
        <w:rPr>
          <w:color w:val="000000"/>
          <w:sz w:val="22"/>
          <w:szCs w:val="22"/>
          <w:highlight w:val="yellow"/>
          <w:lang w:val="pt-BR"/>
        </w:rPr>
      </w:pPr>
    </w:p>
    <w:p w14:paraId="219776DB" w14:textId="77777777" w:rsidR="00607CC2" w:rsidRPr="004E59F8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  <w:lang w:val="pt-BR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4E59F8">
        <w:rPr>
          <w:b/>
          <w:bCs/>
          <w:color w:val="000000"/>
          <w:sz w:val="22"/>
          <w:szCs w:val="22"/>
          <w:lang w:val="pt-BR"/>
        </w:rPr>
        <w:t xml:space="preserve">19. Confidenţialitate </w:t>
      </w:r>
    </w:p>
    <w:p w14:paraId="4AB78247" w14:textId="77777777" w:rsidR="00607CC2" w:rsidRPr="004E59F8" w:rsidRDefault="00607CC2" w:rsidP="00C33EA2">
      <w:pPr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19.1 </w:t>
      </w:r>
      <w:proofErr w:type="spellStart"/>
      <w:r w:rsidRPr="004E59F8">
        <w:rPr>
          <w:sz w:val="22"/>
          <w:szCs w:val="22"/>
        </w:rPr>
        <w:t>Părţile</w:t>
      </w:r>
      <w:proofErr w:type="spellEnd"/>
      <w:r w:rsidR="00F8212E">
        <w:rPr>
          <w:sz w:val="22"/>
          <w:szCs w:val="22"/>
        </w:rPr>
        <w:t xml:space="preserve"> </w:t>
      </w:r>
      <w:r w:rsidRPr="004E59F8">
        <w:rPr>
          <w:sz w:val="22"/>
          <w:szCs w:val="22"/>
        </w:rPr>
        <w:t xml:space="preserve">se obligă ca, atât pe durata prezentului acord-cadru, cât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după încetarea acestuia, să păstreze </w:t>
      </w:r>
      <w:proofErr w:type="spellStart"/>
      <w:r w:rsidRPr="004E59F8">
        <w:rPr>
          <w:sz w:val="22"/>
          <w:szCs w:val="22"/>
        </w:rPr>
        <w:t>confidenţialitatea</w:t>
      </w:r>
      <w:proofErr w:type="spellEnd"/>
      <w:r w:rsidRPr="004E59F8">
        <w:rPr>
          <w:sz w:val="22"/>
          <w:szCs w:val="22"/>
        </w:rPr>
        <w:t xml:space="preserve"> cu privire la toate </w:t>
      </w:r>
      <w:proofErr w:type="spellStart"/>
      <w:r w:rsidRPr="004E59F8">
        <w:rPr>
          <w:sz w:val="22"/>
          <w:szCs w:val="22"/>
        </w:rPr>
        <w:t>informaţiile</w:t>
      </w:r>
      <w:proofErr w:type="spellEnd"/>
      <w:r w:rsidRPr="004E59F8">
        <w:rPr>
          <w:sz w:val="22"/>
          <w:szCs w:val="22"/>
        </w:rPr>
        <w:t xml:space="preserve"> dobândite de la cealaltă parte, înainte sau pe perioada de derulare a prezentului acord-cadru, chiar dacă acestea nu au fost în mod expres desemnate ca fiind </w:t>
      </w:r>
      <w:proofErr w:type="spellStart"/>
      <w:r w:rsidRPr="004E59F8">
        <w:rPr>
          <w:sz w:val="22"/>
          <w:szCs w:val="22"/>
        </w:rPr>
        <w:t>confidenţiale</w:t>
      </w:r>
      <w:proofErr w:type="spellEnd"/>
      <w:r w:rsidRPr="004E59F8">
        <w:rPr>
          <w:sz w:val="22"/>
          <w:szCs w:val="22"/>
        </w:rPr>
        <w:t xml:space="preserve">. </w:t>
      </w:r>
    </w:p>
    <w:p w14:paraId="7D0DCC02" w14:textId="77777777" w:rsidR="00607CC2" w:rsidRPr="004E59F8" w:rsidRDefault="00607CC2" w:rsidP="00C33EA2">
      <w:pPr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19.2 Promitentul-prestator va impune </w:t>
      </w:r>
      <w:proofErr w:type="spellStart"/>
      <w:r w:rsidRPr="004E59F8">
        <w:rPr>
          <w:sz w:val="22"/>
          <w:szCs w:val="22"/>
        </w:rPr>
        <w:t>obligaţia</w:t>
      </w:r>
      <w:proofErr w:type="spellEnd"/>
      <w:r w:rsidRPr="004E59F8">
        <w:rPr>
          <w:sz w:val="22"/>
          <w:szCs w:val="22"/>
        </w:rPr>
        <w:t xml:space="preserve"> de </w:t>
      </w:r>
      <w:proofErr w:type="spellStart"/>
      <w:r w:rsidRPr="004E59F8">
        <w:rPr>
          <w:sz w:val="22"/>
          <w:szCs w:val="22"/>
        </w:rPr>
        <w:t>confidenţialitate</w:t>
      </w:r>
      <w:proofErr w:type="spellEnd"/>
      <w:r w:rsidRPr="004E59F8">
        <w:rPr>
          <w:sz w:val="22"/>
          <w:szCs w:val="22"/>
        </w:rPr>
        <w:t xml:space="preserve"> personalului propriu care, prin natura </w:t>
      </w:r>
      <w:proofErr w:type="spellStart"/>
      <w:r w:rsidRPr="004E59F8">
        <w:rPr>
          <w:sz w:val="22"/>
          <w:szCs w:val="22"/>
        </w:rPr>
        <w:t>activităţii</w:t>
      </w:r>
      <w:proofErr w:type="spellEnd"/>
      <w:r w:rsidRPr="004E59F8">
        <w:rPr>
          <w:sz w:val="22"/>
          <w:szCs w:val="22"/>
        </w:rPr>
        <w:t xml:space="preserve"> pe care o </w:t>
      </w:r>
      <w:proofErr w:type="spellStart"/>
      <w:r w:rsidRPr="004E59F8">
        <w:rPr>
          <w:sz w:val="22"/>
          <w:szCs w:val="22"/>
        </w:rPr>
        <w:t>desfăşoară</w:t>
      </w:r>
      <w:proofErr w:type="spellEnd"/>
      <w:r w:rsidRPr="004E59F8">
        <w:rPr>
          <w:sz w:val="22"/>
          <w:szCs w:val="22"/>
        </w:rPr>
        <w:t xml:space="preserve">, are acces la </w:t>
      </w:r>
      <w:proofErr w:type="spellStart"/>
      <w:r w:rsidRPr="004E59F8">
        <w:rPr>
          <w:sz w:val="22"/>
          <w:szCs w:val="22"/>
        </w:rPr>
        <w:t>informaţiile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confidenţiale</w:t>
      </w:r>
      <w:proofErr w:type="spellEnd"/>
      <w:r w:rsidRPr="004E59F8">
        <w:rPr>
          <w:sz w:val="22"/>
          <w:szCs w:val="22"/>
        </w:rPr>
        <w:t xml:space="preserve"> ale promitentului-achizitor. </w:t>
      </w:r>
    </w:p>
    <w:p w14:paraId="1558705A" w14:textId="77777777" w:rsidR="00607CC2" w:rsidRPr="004E59F8" w:rsidRDefault="00607CC2" w:rsidP="00C33EA2">
      <w:pPr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19.3 În cazul încălcării </w:t>
      </w:r>
      <w:proofErr w:type="spellStart"/>
      <w:r w:rsidRPr="004E59F8">
        <w:rPr>
          <w:sz w:val="22"/>
          <w:szCs w:val="22"/>
        </w:rPr>
        <w:t>obligaţiei</w:t>
      </w:r>
      <w:proofErr w:type="spellEnd"/>
      <w:r w:rsidRPr="004E59F8">
        <w:rPr>
          <w:sz w:val="22"/>
          <w:szCs w:val="22"/>
        </w:rPr>
        <w:t xml:space="preserve"> de păstrare a </w:t>
      </w:r>
      <w:proofErr w:type="spellStart"/>
      <w:r w:rsidRPr="004E59F8">
        <w:rPr>
          <w:sz w:val="22"/>
          <w:szCs w:val="22"/>
        </w:rPr>
        <w:t>confidenţialităţii</w:t>
      </w:r>
      <w:proofErr w:type="spellEnd"/>
      <w:r w:rsidRPr="004E59F8">
        <w:rPr>
          <w:sz w:val="22"/>
          <w:szCs w:val="22"/>
        </w:rPr>
        <w:t xml:space="preserve">, va fi obligată să repare prejudiciul, direct sau indirect, provocat celeilalte </w:t>
      </w:r>
      <w:proofErr w:type="spellStart"/>
      <w:r w:rsidRPr="004E59F8">
        <w:rPr>
          <w:sz w:val="22"/>
          <w:szCs w:val="22"/>
        </w:rPr>
        <w:t>părţi</w:t>
      </w:r>
      <w:proofErr w:type="spellEnd"/>
      <w:r w:rsidRPr="004E59F8">
        <w:rPr>
          <w:sz w:val="22"/>
          <w:szCs w:val="22"/>
        </w:rPr>
        <w:t xml:space="preserve">. </w:t>
      </w:r>
    </w:p>
    <w:p w14:paraId="7CDAD77A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19.4 O parte semnatară a acordului-cadru nu are dreptul, fără acordul scris al celeilalte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, de a utiliza </w:t>
      </w:r>
      <w:proofErr w:type="spellStart"/>
      <w:r w:rsidRPr="004E59F8">
        <w:rPr>
          <w:color w:val="000000"/>
          <w:sz w:val="22"/>
          <w:szCs w:val="22"/>
        </w:rPr>
        <w:t>informaţiile</w:t>
      </w:r>
      <w:proofErr w:type="spellEnd"/>
      <w:r w:rsidRPr="004E59F8">
        <w:rPr>
          <w:color w:val="000000"/>
          <w:sz w:val="22"/>
          <w:szCs w:val="22"/>
        </w:rPr>
        <w:t xml:space="preserve">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documentele </w:t>
      </w:r>
      <w:proofErr w:type="spellStart"/>
      <w:r w:rsidRPr="004E59F8">
        <w:rPr>
          <w:color w:val="000000"/>
          <w:sz w:val="22"/>
          <w:szCs w:val="22"/>
        </w:rPr>
        <w:t>obţinute</w:t>
      </w:r>
      <w:proofErr w:type="spellEnd"/>
      <w:r w:rsidRPr="004E59F8">
        <w:rPr>
          <w:color w:val="000000"/>
          <w:sz w:val="22"/>
          <w:szCs w:val="22"/>
        </w:rPr>
        <w:t xml:space="preserve"> de la această cealaltă parte, în alt scop decât acela de a-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îndeplini </w:t>
      </w:r>
      <w:proofErr w:type="spellStart"/>
      <w:r w:rsidRPr="004E59F8">
        <w:rPr>
          <w:color w:val="000000"/>
          <w:sz w:val="22"/>
          <w:szCs w:val="22"/>
        </w:rPr>
        <w:t>obligaţiile</w:t>
      </w:r>
      <w:proofErr w:type="spellEnd"/>
      <w:r w:rsidRPr="004E59F8">
        <w:rPr>
          <w:color w:val="000000"/>
          <w:sz w:val="22"/>
          <w:szCs w:val="22"/>
        </w:rPr>
        <w:t xml:space="preserve"> asumate prin acordul-cadru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contractele subsecvente.</w:t>
      </w:r>
    </w:p>
    <w:p w14:paraId="728958A8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lastRenderedPageBreak/>
        <w:t xml:space="preserve">19.5 Dezvăluirea oricărei </w:t>
      </w:r>
      <w:proofErr w:type="spellStart"/>
      <w:r w:rsidRPr="004E59F8">
        <w:rPr>
          <w:color w:val="000000"/>
          <w:sz w:val="22"/>
          <w:szCs w:val="22"/>
        </w:rPr>
        <w:t>informaţii</w:t>
      </w:r>
      <w:proofErr w:type="spellEnd"/>
      <w:r w:rsidRPr="004E59F8">
        <w:rPr>
          <w:color w:val="000000"/>
          <w:sz w:val="22"/>
          <w:szCs w:val="22"/>
        </w:rPr>
        <w:t xml:space="preserve"> </w:t>
      </w:r>
      <w:proofErr w:type="spellStart"/>
      <w:r w:rsidRPr="004E59F8">
        <w:rPr>
          <w:color w:val="000000"/>
          <w:sz w:val="22"/>
          <w:szCs w:val="22"/>
        </w:rPr>
        <w:t>faţă</w:t>
      </w:r>
      <w:proofErr w:type="spellEnd"/>
      <w:r w:rsidRPr="004E59F8">
        <w:rPr>
          <w:color w:val="000000"/>
          <w:sz w:val="22"/>
          <w:szCs w:val="22"/>
        </w:rPr>
        <w:t xml:space="preserve"> de persoanele implicate în îndeplinirea acordului-cadru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a contractelor subsecvente se va face </w:t>
      </w:r>
      <w:proofErr w:type="spellStart"/>
      <w:r w:rsidRPr="004E59F8">
        <w:rPr>
          <w:color w:val="000000"/>
          <w:sz w:val="22"/>
          <w:szCs w:val="22"/>
        </w:rPr>
        <w:t>confidenţial</w:t>
      </w:r>
      <w:proofErr w:type="spellEnd"/>
      <w:r w:rsidRPr="004E59F8">
        <w:rPr>
          <w:color w:val="000000"/>
          <w:sz w:val="22"/>
          <w:szCs w:val="22"/>
        </w:rPr>
        <w:t xml:space="preserve">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se va extinde numai asupra acelor </w:t>
      </w:r>
      <w:proofErr w:type="spellStart"/>
      <w:r w:rsidRPr="004E59F8">
        <w:rPr>
          <w:color w:val="000000"/>
          <w:sz w:val="22"/>
          <w:szCs w:val="22"/>
        </w:rPr>
        <w:t>informaţii</w:t>
      </w:r>
      <w:proofErr w:type="spellEnd"/>
      <w:r w:rsidRPr="004E59F8">
        <w:rPr>
          <w:color w:val="000000"/>
          <w:sz w:val="22"/>
          <w:szCs w:val="22"/>
        </w:rPr>
        <w:t xml:space="preserve"> necesare în vederea îndeplinirii acestora.</w:t>
      </w:r>
    </w:p>
    <w:p w14:paraId="1A1B1042" w14:textId="77777777" w:rsidR="00607CC2" w:rsidRPr="004E59F8" w:rsidRDefault="00607CC2" w:rsidP="00C33EA2">
      <w:pPr>
        <w:spacing w:line="276" w:lineRule="auto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19.6 O parte semnatară a acordului-cadru va fi exonerată de răspunderea pentru dezvăluirea de </w:t>
      </w:r>
      <w:proofErr w:type="spellStart"/>
      <w:r w:rsidRPr="004E59F8">
        <w:rPr>
          <w:color w:val="000000"/>
          <w:sz w:val="22"/>
          <w:szCs w:val="22"/>
        </w:rPr>
        <w:t>informaţii</w:t>
      </w:r>
      <w:proofErr w:type="spellEnd"/>
      <w:r w:rsidRPr="004E59F8">
        <w:rPr>
          <w:color w:val="000000"/>
          <w:sz w:val="22"/>
          <w:szCs w:val="22"/>
        </w:rPr>
        <w:t xml:space="preserve"> referitoare la acordul 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contractele subsecvente dacă:</w:t>
      </w:r>
    </w:p>
    <w:p w14:paraId="1B4B64C2" w14:textId="77777777" w:rsidR="00607CC2" w:rsidRPr="004E59F8" w:rsidRDefault="00607CC2" w:rsidP="00C33EA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250"/>
        <w:jc w:val="both"/>
        <w:rPr>
          <w:color w:val="000000"/>
          <w:sz w:val="22"/>
          <w:szCs w:val="22"/>
        </w:rPr>
      </w:pPr>
      <w:proofErr w:type="spellStart"/>
      <w:r w:rsidRPr="004E59F8">
        <w:rPr>
          <w:color w:val="000000"/>
          <w:sz w:val="22"/>
          <w:szCs w:val="22"/>
        </w:rPr>
        <w:t>informaţia</w:t>
      </w:r>
      <w:proofErr w:type="spellEnd"/>
      <w:r w:rsidRPr="004E59F8">
        <w:rPr>
          <w:color w:val="000000"/>
          <w:sz w:val="22"/>
          <w:szCs w:val="22"/>
        </w:rPr>
        <w:t xml:space="preserve"> era cunoscută </w:t>
      </w:r>
      <w:proofErr w:type="spellStart"/>
      <w:r w:rsidRPr="004E59F8">
        <w:rPr>
          <w:color w:val="000000"/>
          <w:sz w:val="22"/>
          <w:szCs w:val="22"/>
        </w:rPr>
        <w:t>părţii</w:t>
      </w:r>
      <w:proofErr w:type="spellEnd"/>
      <w:r w:rsidRPr="004E59F8">
        <w:rPr>
          <w:color w:val="000000"/>
          <w:sz w:val="22"/>
          <w:szCs w:val="22"/>
        </w:rPr>
        <w:t xml:space="preserve"> semnatare înainte ca ea să fi fost primită de la cealaltă parte; sau</w:t>
      </w:r>
    </w:p>
    <w:p w14:paraId="36652378" w14:textId="77777777" w:rsidR="00607CC2" w:rsidRPr="004E59F8" w:rsidRDefault="00607CC2" w:rsidP="00C33EA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250"/>
        <w:jc w:val="both"/>
        <w:rPr>
          <w:color w:val="000000"/>
          <w:sz w:val="22"/>
          <w:szCs w:val="22"/>
        </w:rPr>
      </w:pPr>
      <w:proofErr w:type="spellStart"/>
      <w:r w:rsidRPr="004E59F8">
        <w:rPr>
          <w:color w:val="000000"/>
          <w:sz w:val="22"/>
          <w:szCs w:val="22"/>
        </w:rPr>
        <w:t>informaţia</w:t>
      </w:r>
      <w:proofErr w:type="spellEnd"/>
      <w:r w:rsidRPr="004E59F8">
        <w:rPr>
          <w:color w:val="000000"/>
          <w:sz w:val="22"/>
          <w:szCs w:val="22"/>
        </w:rPr>
        <w:t xml:space="preserve"> a fost dezvăluită după ce a </w:t>
      </w:r>
      <w:proofErr w:type="spellStart"/>
      <w:r w:rsidRPr="004E59F8">
        <w:rPr>
          <w:color w:val="000000"/>
          <w:sz w:val="22"/>
          <w:szCs w:val="22"/>
        </w:rPr>
        <w:t>obţinut</w:t>
      </w:r>
      <w:proofErr w:type="spellEnd"/>
      <w:r w:rsidRPr="004E59F8">
        <w:rPr>
          <w:color w:val="000000"/>
          <w:sz w:val="22"/>
          <w:szCs w:val="22"/>
        </w:rPr>
        <w:t xml:space="preserve"> acordul scris al celeilalte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 pentru asemenea dezvăluire; sau</w:t>
      </w:r>
    </w:p>
    <w:p w14:paraId="610E86E3" w14:textId="77777777" w:rsidR="00607CC2" w:rsidRDefault="00607CC2" w:rsidP="00C33EA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250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partea respectivă a fost obligată în mod legal să dezvăluie </w:t>
      </w:r>
      <w:proofErr w:type="spellStart"/>
      <w:r w:rsidRPr="004E59F8">
        <w:rPr>
          <w:color w:val="000000"/>
          <w:sz w:val="22"/>
          <w:szCs w:val="22"/>
        </w:rPr>
        <w:t>informaţia</w:t>
      </w:r>
      <w:proofErr w:type="spellEnd"/>
      <w:r w:rsidRPr="004E59F8">
        <w:rPr>
          <w:color w:val="000000"/>
          <w:sz w:val="22"/>
          <w:szCs w:val="22"/>
        </w:rPr>
        <w:t>.</w:t>
      </w:r>
    </w:p>
    <w:p w14:paraId="05599992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19.7 Clauzele prezentului contract, precum si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furnizate de </w:t>
      </w:r>
      <w:proofErr w:type="spellStart"/>
      <w:r w:rsidRPr="007B209C">
        <w:rPr>
          <w:iCs/>
          <w:color w:val="000000"/>
          <w:sz w:val="22"/>
          <w:szCs w:val="22"/>
        </w:rPr>
        <w:t>catre</w:t>
      </w:r>
      <w:proofErr w:type="spellEnd"/>
      <w:r w:rsidRPr="007B209C">
        <w:rPr>
          <w:iCs/>
          <w:color w:val="000000"/>
          <w:sz w:val="22"/>
          <w:szCs w:val="22"/>
        </w:rPr>
        <w:t xml:space="preserve"> una din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 celeilalte pe parcursul </w:t>
      </w:r>
      <w:proofErr w:type="spellStart"/>
      <w:r w:rsidRPr="007B209C">
        <w:rPr>
          <w:iCs/>
          <w:color w:val="000000"/>
          <w:sz w:val="22"/>
          <w:szCs w:val="22"/>
        </w:rPr>
        <w:t>derularii</w:t>
      </w:r>
      <w:proofErr w:type="spellEnd"/>
      <w:r w:rsidRPr="007B209C">
        <w:rPr>
          <w:iCs/>
          <w:color w:val="000000"/>
          <w:sz w:val="22"/>
          <w:szCs w:val="22"/>
        </w:rPr>
        <w:t xml:space="preserve"> contractului sau la care oricare dintre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 are acces pe durata prezentului contract sunt considerate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.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privind structura organizatorica a </w:t>
      </w:r>
      <w:proofErr w:type="spellStart"/>
      <w:r w:rsidRPr="007B209C">
        <w:rPr>
          <w:iCs/>
          <w:color w:val="000000"/>
          <w:sz w:val="22"/>
          <w:szCs w:val="22"/>
        </w:rPr>
        <w:t>partilor</w:t>
      </w:r>
      <w:proofErr w:type="spellEnd"/>
      <w:r w:rsidRPr="007B209C">
        <w:rPr>
          <w:iCs/>
          <w:color w:val="000000"/>
          <w:sz w:val="22"/>
          <w:szCs w:val="22"/>
        </w:rPr>
        <w:t xml:space="preserve">, </w:t>
      </w:r>
      <w:proofErr w:type="spellStart"/>
      <w:r w:rsidRPr="007B209C">
        <w:rPr>
          <w:iCs/>
          <w:color w:val="000000"/>
          <w:sz w:val="22"/>
          <w:szCs w:val="22"/>
        </w:rPr>
        <w:t>operatiunile</w:t>
      </w:r>
      <w:proofErr w:type="spellEnd"/>
      <w:r w:rsidRPr="007B209C">
        <w:rPr>
          <w:iCs/>
          <w:color w:val="000000"/>
          <w:sz w:val="22"/>
          <w:szCs w:val="22"/>
        </w:rPr>
        <w:t xml:space="preserve">, strategiile, produsele, drepturile de proprietate intelectuala,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de marketing si </w:t>
      </w:r>
      <w:proofErr w:type="spellStart"/>
      <w:r w:rsidRPr="007B209C">
        <w:rPr>
          <w:iCs/>
          <w:color w:val="000000"/>
          <w:sz w:val="22"/>
          <w:szCs w:val="22"/>
        </w:rPr>
        <w:t>vanzari</w:t>
      </w:r>
      <w:proofErr w:type="spellEnd"/>
      <w:r w:rsidRPr="007B209C">
        <w:rPr>
          <w:iCs/>
          <w:color w:val="000000"/>
          <w:sz w:val="22"/>
          <w:szCs w:val="22"/>
        </w:rPr>
        <w:t xml:space="preserve"> (enumerarea fiind </w:t>
      </w:r>
      <w:proofErr w:type="spellStart"/>
      <w:r w:rsidRPr="007B209C">
        <w:rPr>
          <w:iCs/>
          <w:color w:val="000000"/>
          <w:sz w:val="22"/>
          <w:szCs w:val="22"/>
        </w:rPr>
        <w:t>enuntiativa</w:t>
      </w:r>
      <w:proofErr w:type="spellEnd"/>
      <w:r w:rsidRPr="007B209C">
        <w:rPr>
          <w:iCs/>
          <w:color w:val="000000"/>
          <w:sz w:val="22"/>
          <w:szCs w:val="22"/>
        </w:rPr>
        <w:t xml:space="preserve"> si nu exhaustiva) precum si orice alte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care, in cazul </w:t>
      </w:r>
      <w:proofErr w:type="spellStart"/>
      <w:r w:rsidRPr="007B209C">
        <w:rPr>
          <w:iCs/>
          <w:color w:val="000000"/>
          <w:sz w:val="22"/>
          <w:szCs w:val="22"/>
        </w:rPr>
        <w:t>cunoasterii</w:t>
      </w:r>
      <w:proofErr w:type="spellEnd"/>
      <w:r w:rsidRPr="007B209C">
        <w:rPr>
          <w:iCs/>
          <w:color w:val="000000"/>
          <w:sz w:val="22"/>
          <w:szCs w:val="22"/>
        </w:rPr>
        <w:t xml:space="preserve"> de </w:t>
      </w:r>
      <w:proofErr w:type="spellStart"/>
      <w:r w:rsidRPr="007B209C">
        <w:rPr>
          <w:iCs/>
          <w:color w:val="000000"/>
          <w:sz w:val="22"/>
          <w:szCs w:val="22"/>
        </w:rPr>
        <w:t>catre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concurenti</w:t>
      </w:r>
      <w:proofErr w:type="spellEnd"/>
      <w:r w:rsidRPr="007B209C">
        <w:rPr>
          <w:iCs/>
          <w:color w:val="000000"/>
          <w:sz w:val="22"/>
          <w:szCs w:val="22"/>
        </w:rPr>
        <w:t xml:space="preserve">, ar putea fi in detrimentul </w:t>
      </w:r>
      <w:proofErr w:type="spellStart"/>
      <w:r w:rsidRPr="007B209C">
        <w:rPr>
          <w:iCs/>
          <w:color w:val="000000"/>
          <w:sz w:val="22"/>
          <w:szCs w:val="22"/>
        </w:rPr>
        <w:t>oricareia</w:t>
      </w:r>
      <w:proofErr w:type="spellEnd"/>
      <w:r w:rsidRPr="007B209C">
        <w:rPr>
          <w:iCs/>
          <w:color w:val="000000"/>
          <w:sz w:val="22"/>
          <w:szCs w:val="22"/>
        </w:rPr>
        <w:t xml:space="preserve"> dintre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, vor fi considerate de asemenea strict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. </w:t>
      </w:r>
      <w:proofErr w:type="spellStart"/>
      <w:r w:rsidRPr="007B209C">
        <w:rPr>
          <w:iCs/>
          <w:color w:val="000000"/>
          <w:sz w:val="22"/>
          <w:szCs w:val="22"/>
        </w:rPr>
        <w:t>Partile</w:t>
      </w:r>
      <w:proofErr w:type="spellEnd"/>
      <w:r w:rsidRPr="007B209C">
        <w:rPr>
          <w:iCs/>
          <w:color w:val="000000"/>
          <w:sz w:val="22"/>
          <w:szCs w:val="22"/>
        </w:rPr>
        <w:t xml:space="preserve"> nu vor </w:t>
      </w:r>
      <w:proofErr w:type="spellStart"/>
      <w:r w:rsidRPr="007B209C">
        <w:rPr>
          <w:iCs/>
          <w:color w:val="000000"/>
          <w:sz w:val="22"/>
          <w:szCs w:val="22"/>
        </w:rPr>
        <w:t>dezvalui</w:t>
      </w:r>
      <w:proofErr w:type="spellEnd"/>
      <w:r w:rsidRPr="007B209C">
        <w:rPr>
          <w:iCs/>
          <w:color w:val="000000"/>
          <w:sz w:val="22"/>
          <w:szCs w:val="22"/>
        </w:rPr>
        <w:t xml:space="preserve">, publica sau </w:t>
      </w:r>
      <w:proofErr w:type="spellStart"/>
      <w:r w:rsidRPr="007B209C">
        <w:rPr>
          <w:iCs/>
          <w:color w:val="000000"/>
          <w:sz w:val="22"/>
          <w:szCs w:val="22"/>
        </w:rPr>
        <w:t>raspandi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nimanui</w:t>
      </w:r>
      <w:proofErr w:type="spellEnd"/>
      <w:r w:rsidRPr="007B209C">
        <w:rPr>
          <w:iCs/>
          <w:color w:val="000000"/>
          <w:sz w:val="22"/>
          <w:szCs w:val="22"/>
        </w:rPr>
        <w:t xml:space="preserve"> altcuiva </w:t>
      </w:r>
      <w:proofErr w:type="spellStart"/>
      <w:r w:rsidRPr="007B209C">
        <w:rPr>
          <w:iCs/>
          <w:color w:val="000000"/>
          <w:sz w:val="22"/>
          <w:szCs w:val="22"/>
        </w:rPr>
        <w:t>decat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angajatilor</w:t>
      </w:r>
      <w:proofErr w:type="spellEnd"/>
      <w:r w:rsidRPr="007B209C">
        <w:rPr>
          <w:iCs/>
          <w:color w:val="000000"/>
          <w:sz w:val="22"/>
          <w:szCs w:val="22"/>
        </w:rPr>
        <w:t xml:space="preserve"> si colaboratorilor proprii care au nevoie sa </w:t>
      </w:r>
      <w:proofErr w:type="spellStart"/>
      <w:r w:rsidRPr="007B209C">
        <w:rPr>
          <w:iCs/>
          <w:color w:val="000000"/>
          <w:sz w:val="22"/>
          <w:szCs w:val="22"/>
        </w:rPr>
        <w:t>cunoasca</w:t>
      </w:r>
      <w:proofErr w:type="spellEnd"/>
      <w:r w:rsidRPr="007B209C">
        <w:rPr>
          <w:iCs/>
          <w:color w:val="000000"/>
          <w:sz w:val="22"/>
          <w:szCs w:val="22"/>
        </w:rPr>
        <w:t xml:space="preserve"> aceste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. </w:t>
      </w:r>
      <w:proofErr w:type="spellStart"/>
      <w:r w:rsidRPr="007B209C">
        <w:rPr>
          <w:iCs/>
          <w:color w:val="000000"/>
          <w:sz w:val="22"/>
          <w:szCs w:val="22"/>
        </w:rPr>
        <w:t>Partile</w:t>
      </w:r>
      <w:proofErr w:type="spellEnd"/>
      <w:r w:rsidRPr="007B209C">
        <w:rPr>
          <w:iCs/>
          <w:color w:val="000000"/>
          <w:sz w:val="22"/>
          <w:szCs w:val="22"/>
        </w:rPr>
        <w:t xml:space="preserve"> sunt de acord sa ia masuri de </w:t>
      </w:r>
      <w:proofErr w:type="spellStart"/>
      <w:r w:rsidRPr="007B209C">
        <w:rPr>
          <w:iCs/>
          <w:color w:val="000000"/>
          <w:sz w:val="22"/>
          <w:szCs w:val="22"/>
        </w:rPr>
        <w:t>precautie</w:t>
      </w:r>
      <w:proofErr w:type="spellEnd"/>
      <w:r w:rsidRPr="007B209C">
        <w:rPr>
          <w:iCs/>
          <w:color w:val="000000"/>
          <w:sz w:val="22"/>
          <w:szCs w:val="22"/>
        </w:rPr>
        <w:t xml:space="preserve"> de maxima prudenta si diligenta pentru a </w:t>
      </w:r>
      <w:proofErr w:type="spellStart"/>
      <w:r w:rsidRPr="007B209C">
        <w:rPr>
          <w:iCs/>
          <w:color w:val="000000"/>
          <w:sz w:val="22"/>
          <w:szCs w:val="22"/>
        </w:rPr>
        <w:t>impiedica</w:t>
      </w:r>
      <w:proofErr w:type="spellEnd"/>
      <w:r w:rsidRPr="007B209C">
        <w:rPr>
          <w:iCs/>
          <w:color w:val="000000"/>
          <w:sz w:val="22"/>
          <w:szCs w:val="22"/>
        </w:rPr>
        <w:t xml:space="preserve"> orice folosire, </w:t>
      </w:r>
      <w:proofErr w:type="spellStart"/>
      <w:r w:rsidRPr="007B209C">
        <w:rPr>
          <w:iCs/>
          <w:color w:val="000000"/>
          <w:sz w:val="22"/>
          <w:szCs w:val="22"/>
        </w:rPr>
        <w:t>dezvaluire</w:t>
      </w:r>
      <w:proofErr w:type="spellEnd"/>
      <w:r w:rsidRPr="007B209C">
        <w:rPr>
          <w:iCs/>
          <w:color w:val="000000"/>
          <w:sz w:val="22"/>
          <w:szCs w:val="22"/>
        </w:rPr>
        <w:t xml:space="preserve">, publicare sau </w:t>
      </w:r>
      <w:proofErr w:type="spellStart"/>
      <w:r w:rsidRPr="007B209C">
        <w:rPr>
          <w:iCs/>
          <w:color w:val="000000"/>
          <w:sz w:val="22"/>
          <w:szCs w:val="22"/>
        </w:rPr>
        <w:t>raspandire</w:t>
      </w:r>
      <w:proofErr w:type="spellEnd"/>
      <w:r w:rsidRPr="007B209C">
        <w:rPr>
          <w:iCs/>
          <w:color w:val="000000"/>
          <w:sz w:val="22"/>
          <w:szCs w:val="22"/>
        </w:rPr>
        <w:t xml:space="preserve"> neautorizata a </w:t>
      </w:r>
      <w:proofErr w:type="spellStart"/>
      <w:r w:rsidRPr="007B209C">
        <w:rPr>
          <w:iCs/>
          <w:color w:val="000000"/>
          <w:sz w:val="22"/>
          <w:szCs w:val="22"/>
        </w:rPr>
        <w:t>Informatiilor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. </w:t>
      </w:r>
      <w:proofErr w:type="spellStart"/>
      <w:r w:rsidRPr="007B209C">
        <w:rPr>
          <w:iCs/>
          <w:color w:val="000000"/>
          <w:sz w:val="22"/>
          <w:szCs w:val="22"/>
        </w:rPr>
        <w:t>Partile</w:t>
      </w:r>
      <w:proofErr w:type="spellEnd"/>
      <w:r w:rsidRPr="007B209C">
        <w:rPr>
          <w:iCs/>
          <w:color w:val="000000"/>
          <w:sz w:val="22"/>
          <w:szCs w:val="22"/>
        </w:rPr>
        <w:t xml:space="preserve"> sunt de acord sa accepte si sa </w:t>
      </w:r>
      <w:proofErr w:type="spellStart"/>
      <w:r w:rsidRPr="007B209C">
        <w:rPr>
          <w:iCs/>
          <w:color w:val="000000"/>
          <w:sz w:val="22"/>
          <w:szCs w:val="22"/>
        </w:rPr>
        <w:t>foloseasca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numai pentru </w:t>
      </w:r>
      <w:proofErr w:type="spellStart"/>
      <w:r w:rsidRPr="007B209C">
        <w:rPr>
          <w:iCs/>
          <w:color w:val="000000"/>
          <w:sz w:val="22"/>
          <w:szCs w:val="22"/>
        </w:rPr>
        <w:t>urmarirea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relatiilor</w:t>
      </w:r>
      <w:proofErr w:type="spellEnd"/>
      <w:r w:rsidRPr="007B209C">
        <w:rPr>
          <w:iCs/>
          <w:color w:val="000000"/>
          <w:sz w:val="22"/>
          <w:szCs w:val="22"/>
        </w:rPr>
        <w:t xml:space="preserve"> reciproce de afaceri. Fiecare Parte este de acord sa nu </w:t>
      </w:r>
      <w:proofErr w:type="spellStart"/>
      <w:r w:rsidRPr="007B209C">
        <w:rPr>
          <w:iCs/>
          <w:color w:val="000000"/>
          <w:sz w:val="22"/>
          <w:szCs w:val="22"/>
        </w:rPr>
        <w:t>foloseasca</w:t>
      </w:r>
      <w:proofErr w:type="spellEnd"/>
      <w:r w:rsidRPr="007B209C">
        <w:rPr>
          <w:iCs/>
          <w:color w:val="000000"/>
          <w:sz w:val="22"/>
          <w:szCs w:val="22"/>
        </w:rPr>
        <w:t xml:space="preserve"> in alt fel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in propriul sau beneficiu sau al unui </w:t>
      </w:r>
      <w:proofErr w:type="spellStart"/>
      <w:r w:rsidRPr="007B209C">
        <w:rPr>
          <w:iCs/>
          <w:color w:val="000000"/>
          <w:sz w:val="22"/>
          <w:szCs w:val="22"/>
        </w:rPr>
        <w:t>tert</w:t>
      </w:r>
      <w:proofErr w:type="spellEnd"/>
      <w:r w:rsidRPr="007B209C">
        <w:rPr>
          <w:iCs/>
          <w:color w:val="000000"/>
          <w:sz w:val="22"/>
          <w:szCs w:val="22"/>
        </w:rPr>
        <w:t xml:space="preserve"> sau sa le </w:t>
      </w:r>
      <w:proofErr w:type="spellStart"/>
      <w:r w:rsidRPr="007B209C">
        <w:rPr>
          <w:iCs/>
          <w:color w:val="000000"/>
          <w:sz w:val="22"/>
          <w:szCs w:val="22"/>
        </w:rPr>
        <w:t>dezvaluie</w:t>
      </w:r>
      <w:proofErr w:type="spellEnd"/>
      <w:r w:rsidRPr="007B209C">
        <w:rPr>
          <w:iCs/>
          <w:color w:val="000000"/>
          <w:sz w:val="22"/>
          <w:szCs w:val="22"/>
        </w:rPr>
        <w:t xml:space="preserve"> unei alte </w:t>
      </w:r>
      <w:proofErr w:type="spellStart"/>
      <w:r w:rsidRPr="007B209C">
        <w:rPr>
          <w:iCs/>
          <w:color w:val="000000"/>
          <w:sz w:val="22"/>
          <w:szCs w:val="22"/>
        </w:rPr>
        <w:t>entitati</w:t>
      </w:r>
      <w:proofErr w:type="spellEnd"/>
      <w:r w:rsidRPr="007B209C">
        <w:rPr>
          <w:iCs/>
          <w:color w:val="000000"/>
          <w:sz w:val="22"/>
          <w:szCs w:val="22"/>
        </w:rPr>
        <w:t xml:space="preserve"> concurente, </w:t>
      </w:r>
      <w:proofErr w:type="spellStart"/>
      <w:r w:rsidRPr="007B209C">
        <w:rPr>
          <w:iCs/>
          <w:color w:val="000000"/>
          <w:sz w:val="22"/>
          <w:szCs w:val="22"/>
        </w:rPr>
        <w:t>fara</w:t>
      </w:r>
      <w:proofErr w:type="spellEnd"/>
      <w:r w:rsidRPr="007B209C">
        <w:rPr>
          <w:iCs/>
          <w:color w:val="000000"/>
          <w:sz w:val="22"/>
          <w:szCs w:val="22"/>
        </w:rPr>
        <w:t xml:space="preserve"> o aprobare prealabila in scris a unui reprezentant al </w:t>
      </w:r>
      <w:proofErr w:type="spellStart"/>
      <w:r w:rsidRPr="007B209C">
        <w:rPr>
          <w:iCs/>
          <w:color w:val="000000"/>
          <w:sz w:val="22"/>
          <w:szCs w:val="22"/>
        </w:rPr>
        <w:t>partii</w:t>
      </w:r>
      <w:proofErr w:type="spellEnd"/>
      <w:r w:rsidRPr="007B209C">
        <w:rPr>
          <w:iCs/>
          <w:color w:val="000000"/>
          <w:sz w:val="22"/>
          <w:szCs w:val="22"/>
        </w:rPr>
        <w:t xml:space="preserve"> emitente pentru fiecare caz in parte.</w:t>
      </w:r>
    </w:p>
    <w:p w14:paraId="5965271E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proofErr w:type="spellStart"/>
      <w:r w:rsidRPr="007B209C">
        <w:rPr>
          <w:iCs/>
          <w:color w:val="000000"/>
          <w:sz w:val="22"/>
          <w:szCs w:val="22"/>
        </w:rPr>
        <w:t>Partile</w:t>
      </w:r>
      <w:proofErr w:type="spellEnd"/>
      <w:r w:rsidRPr="007B209C">
        <w:rPr>
          <w:iCs/>
          <w:color w:val="000000"/>
          <w:sz w:val="22"/>
          <w:szCs w:val="22"/>
        </w:rPr>
        <w:t xml:space="preserve"> vor limita accesul la asemenea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pentru </w:t>
      </w:r>
      <w:proofErr w:type="spellStart"/>
      <w:r w:rsidRPr="007B209C">
        <w:rPr>
          <w:iCs/>
          <w:color w:val="000000"/>
          <w:sz w:val="22"/>
          <w:szCs w:val="22"/>
        </w:rPr>
        <w:t>angajati</w:t>
      </w:r>
      <w:proofErr w:type="spellEnd"/>
      <w:r w:rsidRPr="007B209C">
        <w:rPr>
          <w:iCs/>
          <w:color w:val="000000"/>
          <w:sz w:val="22"/>
          <w:szCs w:val="22"/>
        </w:rPr>
        <w:t xml:space="preserve"> sau colaboratori care au nevoie sa le </w:t>
      </w:r>
      <w:proofErr w:type="spellStart"/>
      <w:r w:rsidRPr="007B209C">
        <w:rPr>
          <w:iCs/>
          <w:color w:val="000000"/>
          <w:sz w:val="22"/>
          <w:szCs w:val="22"/>
        </w:rPr>
        <w:t>cunoasca</w:t>
      </w:r>
      <w:proofErr w:type="spellEnd"/>
      <w:r w:rsidRPr="007B209C">
        <w:rPr>
          <w:iCs/>
          <w:color w:val="000000"/>
          <w:sz w:val="22"/>
          <w:szCs w:val="22"/>
        </w:rPr>
        <w:t xml:space="preserve">, si vor informa aceste persoane asupra </w:t>
      </w:r>
      <w:proofErr w:type="spellStart"/>
      <w:r w:rsidRPr="007B209C">
        <w:rPr>
          <w:iCs/>
          <w:color w:val="000000"/>
          <w:sz w:val="22"/>
          <w:szCs w:val="22"/>
        </w:rPr>
        <w:t>obligatiilor</w:t>
      </w:r>
      <w:proofErr w:type="spellEnd"/>
      <w:r w:rsidRPr="007B209C">
        <w:rPr>
          <w:iCs/>
          <w:color w:val="000000"/>
          <w:sz w:val="22"/>
          <w:szCs w:val="22"/>
        </w:rPr>
        <w:t xml:space="preserve"> asumate prin acest contract.</w:t>
      </w:r>
    </w:p>
    <w:p w14:paraId="189A82C4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Fiecare Parte va </w:t>
      </w:r>
      <w:proofErr w:type="spellStart"/>
      <w:r w:rsidRPr="007B209C">
        <w:rPr>
          <w:iCs/>
          <w:color w:val="000000"/>
          <w:sz w:val="22"/>
          <w:szCs w:val="22"/>
        </w:rPr>
        <w:t>pastra</w:t>
      </w:r>
      <w:proofErr w:type="spellEnd"/>
      <w:r w:rsidRPr="007B209C">
        <w:rPr>
          <w:iCs/>
          <w:color w:val="000000"/>
          <w:sz w:val="22"/>
          <w:szCs w:val="22"/>
        </w:rPr>
        <w:t xml:space="preserve"> in deplina </w:t>
      </w:r>
      <w:proofErr w:type="spellStart"/>
      <w:r w:rsidRPr="007B209C">
        <w:rPr>
          <w:iCs/>
          <w:color w:val="000000"/>
          <w:sz w:val="22"/>
          <w:szCs w:val="22"/>
        </w:rPr>
        <w:t>siguranta</w:t>
      </w:r>
      <w:proofErr w:type="spellEnd"/>
      <w:r w:rsidRPr="007B209C">
        <w:rPr>
          <w:iCs/>
          <w:color w:val="000000"/>
          <w:sz w:val="22"/>
          <w:szCs w:val="22"/>
        </w:rPr>
        <w:t xml:space="preserve"> toate suporturile materiale transmise si care </w:t>
      </w:r>
      <w:proofErr w:type="spellStart"/>
      <w:r w:rsidRPr="007B209C">
        <w:rPr>
          <w:iCs/>
          <w:color w:val="000000"/>
          <w:sz w:val="22"/>
          <w:szCs w:val="22"/>
        </w:rPr>
        <w:t>contin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ce </w:t>
      </w:r>
      <w:proofErr w:type="spellStart"/>
      <w:r w:rsidRPr="007B209C">
        <w:rPr>
          <w:iCs/>
          <w:color w:val="000000"/>
          <w:sz w:val="22"/>
          <w:szCs w:val="22"/>
        </w:rPr>
        <w:t>apartin</w:t>
      </w:r>
      <w:proofErr w:type="spellEnd"/>
      <w:r w:rsidRPr="007B209C">
        <w:rPr>
          <w:iCs/>
          <w:color w:val="000000"/>
          <w:sz w:val="22"/>
          <w:szCs w:val="22"/>
        </w:rPr>
        <w:t xml:space="preserve"> celeilalte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, oricare ar fi forma de </w:t>
      </w:r>
      <w:proofErr w:type="spellStart"/>
      <w:r w:rsidRPr="007B209C">
        <w:rPr>
          <w:iCs/>
          <w:color w:val="000000"/>
          <w:sz w:val="22"/>
          <w:szCs w:val="22"/>
        </w:rPr>
        <w:t>pastrare</w:t>
      </w:r>
      <w:proofErr w:type="spellEnd"/>
      <w:r w:rsidRPr="007B209C">
        <w:rPr>
          <w:iCs/>
          <w:color w:val="000000"/>
          <w:sz w:val="22"/>
          <w:szCs w:val="22"/>
        </w:rPr>
        <w:t xml:space="preserve"> sau </w:t>
      </w:r>
      <w:proofErr w:type="spellStart"/>
      <w:r w:rsidRPr="007B209C">
        <w:rPr>
          <w:iCs/>
          <w:color w:val="000000"/>
          <w:sz w:val="22"/>
          <w:szCs w:val="22"/>
        </w:rPr>
        <w:t>inregistrare</w:t>
      </w:r>
      <w:proofErr w:type="spellEnd"/>
      <w:r w:rsidRPr="007B209C">
        <w:rPr>
          <w:iCs/>
          <w:color w:val="000000"/>
          <w:sz w:val="22"/>
          <w:szCs w:val="22"/>
        </w:rPr>
        <w:t xml:space="preserve"> a acestora.</w:t>
      </w:r>
    </w:p>
    <w:p w14:paraId="7A975D03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Beneficiarul  va </w:t>
      </w:r>
      <w:proofErr w:type="spellStart"/>
      <w:r w:rsidRPr="007B209C">
        <w:rPr>
          <w:iCs/>
          <w:color w:val="000000"/>
          <w:sz w:val="22"/>
          <w:szCs w:val="22"/>
        </w:rPr>
        <w:t>anunta</w:t>
      </w:r>
      <w:proofErr w:type="spellEnd"/>
      <w:r w:rsidRPr="007B209C">
        <w:rPr>
          <w:iCs/>
          <w:color w:val="000000"/>
          <w:sz w:val="22"/>
          <w:szCs w:val="22"/>
        </w:rPr>
        <w:t xml:space="preserve"> imediat Prestatorul  in </w:t>
      </w:r>
      <w:proofErr w:type="spellStart"/>
      <w:r w:rsidRPr="007B209C">
        <w:rPr>
          <w:iCs/>
          <w:color w:val="000000"/>
          <w:sz w:val="22"/>
          <w:szCs w:val="22"/>
        </w:rPr>
        <w:t>legatura</w:t>
      </w:r>
      <w:proofErr w:type="spellEnd"/>
      <w:r w:rsidRPr="007B209C">
        <w:rPr>
          <w:iCs/>
          <w:color w:val="000000"/>
          <w:sz w:val="22"/>
          <w:szCs w:val="22"/>
        </w:rPr>
        <w:t xml:space="preserve"> cu orice pierdere sau suspiciune de pierdere a </w:t>
      </w:r>
      <w:proofErr w:type="spellStart"/>
      <w:r w:rsidRPr="007B209C">
        <w:rPr>
          <w:iCs/>
          <w:color w:val="000000"/>
          <w:sz w:val="22"/>
          <w:szCs w:val="22"/>
        </w:rPr>
        <w:t>oricarui</w:t>
      </w:r>
      <w:proofErr w:type="spellEnd"/>
      <w:r w:rsidRPr="007B209C">
        <w:rPr>
          <w:iCs/>
          <w:color w:val="000000"/>
          <w:sz w:val="22"/>
          <w:szCs w:val="22"/>
        </w:rPr>
        <w:t xml:space="preserve"> document ce </w:t>
      </w:r>
      <w:proofErr w:type="spellStart"/>
      <w:r w:rsidRPr="007B209C">
        <w:rPr>
          <w:iCs/>
          <w:color w:val="000000"/>
          <w:sz w:val="22"/>
          <w:szCs w:val="22"/>
        </w:rPr>
        <w:t>contine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apartinand</w:t>
      </w:r>
      <w:proofErr w:type="spellEnd"/>
      <w:r w:rsidRPr="007B209C">
        <w:rPr>
          <w:iCs/>
          <w:color w:val="000000"/>
          <w:sz w:val="22"/>
          <w:szCs w:val="22"/>
        </w:rPr>
        <w:t xml:space="preserve"> Prestatorului. De asemenea va notifica Prestatorul in </w:t>
      </w:r>
      <w:proofErr w:type="spellStart"/>
      <w:r w:rsidRPr="007B209C">
        <w:rPr>
          <w:iCs/>
          <w:color w:val="000000"/>
          <w:sz w:val="22"/>
          <w:szCs w:val="22"/>
        </w:rPr>
        <w:t>legatura</w:t>
      </w:r>
      <w:proofErr w:type="spellEnd"/>
      <w:r w:rsidRPr="007B209C">
        <w:rPr>
          <w:iCs/>
          <w:color w:val="000000"/>
          <w:sz w:val="22"/>
          <w:szCs w:val="22"/>
        </w:rPr>
        <w:t xml:space="preserve"> cu orice suspiciune de sustragere de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ce </w:t>
      </w:r>
      <w:proofErr w:type="spellStart"/>
      <w:r w:rsidRPr="007B209C">
        <w:rPr>
          <w:iCs/>
          <w:color w:val="000000"/>
          <w:sz w:val="22"/>
          <w:szCs w:val="22"/>
        </w:rPr>
        <w:t>apartin</w:t>
      </w:r>
      <w:proofErr w:type="spellEnd"/>
      <w:r w:rsidRPr="007B209C">
        <w:rPr>
          <w:iCs/>
          <w:color w:val="000000"/>
          <w:sz w:val="22"/>
          <w:szCs w:val="22"/>
        </w:rPr>
        <w:t xml:space="preserve"> acestuia.</w:t>
      </w:r>
    </w:p>
    <w:p w14:paraId="1BD824B1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Prestatorul  va </w:t>
      </w:r>
      <w:proofErr w:type="spellStart"/>
      <w:r w:rsidRPr="007B209C">
        <w:rPr>
          <w:iCs/>
          <w:color w:val="000000"/>
          <w:sz w:val="22"/>
          <w:szCs w:val="22"/>
        </w:rPr>
        <w:t>actiona</w:t>
      </w:r>
      <w:proofErr w:type="spellEnd"/>
      <w:r w:rsidRPr="007B209C">
        <w:rPr>
          <w:iCs/>
          <w:color w:val="000000"/>
          <w:sz w:val="22"/>
          <w:szCs w:val="22"/>
        </w:rPr>
        <w:t xml:space="preserve"> la fel, in cazul pierderii, suspiciunii de pierdere sau suspiciunii de sustragere a </w:t>
      </w:r>
      <w:proofErr w:type="spellStart"/>
      <w:r w:rsidRPr="007B209C">
        <w:rPr>
          <w:iCs/>
          <w:color w:val="000000"/>
          <w:sz w:val="22"/>
          <w:szCs w:val="22"/>
        </w:rPr>
        <w:t>oricarui</w:t>
      </w:r>
      <w:proofErr w:type="spellEnd"/>
      <w:r w:rsidRPr="007B209C">
        <w:rPr>
          <w:iCs/>
          <w:color w:val="000000"/>
          <w:sz w:val="22"/>
          <w:szCs w:val="22"/>
        </w:rPr>
        <w:t xml:space="preserve"> document </w:t>
      </w:r>
      <w:proofErr w:type="spellStart"/>
      <w:r w:rsidRPr="007B209C">
        <w:rPr>
          <w:iCs/>
          <w:color w:val="000000"/>
          <w:sz w:val="22"/>
          <w:szCs w:val="22"/>
        </w:rPr>
        <w:t>continand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apartinand</w:t>
      </w:r>
      <w:proofErr w:type="spellEnd"/>
      <w:r w:rsidRPr="007B209C">
        <w:rPr>
          <w:iCs/>
          <w:color w:val="000000"/>
          <w:sz w:val="22"/>
          <w:szCs w:val="22"/>
        </w:rPr>
        <w:t xml:space="preserve"> Beneficiarului  </w:t>
      </w:r>
      <w:proofErr w:type="spellStart"/>
      <w:r w:rsidRPr="007B209C">
        <w:rPr>
          <w:iCs/>
          <w:color w:val="000000"/>
          <w:sz w:val="22"/>
          <w:szCs w:val="22"/>
        </w:rPr>
        <w:t>anuntandu</w:t>
      </w:r>
      <w:proofErr w:type="spellEnd"/>
      <w:r w:rsidRPr="007B209C">
        <w:rPr>
          <w:iCs/>
          <w:color w:val="000000"/>
          <w:sz w:val="22"/>
          <w:szCs w:val="22"/>
        </w:rPr>
        <w:t xml:space="preserve">-l imediat pe </w:t>
      </w:r>
      <w:proofErr w:type="spellStart"/>
      <w:r w:rsidRPr="007B209C">
        <w:rPr>
          <w:iCs/>
          <w:color w:val="000000"/>
          <w:sz w:val="22"/>
          <w:szCs w:val="22"/>
        </w:rPr>
        <w:t>Beneficiar.Aceste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restrictii</w:t>
      </w:r>
      <w:proofErr w:type="spellEnd"/>
      <w:r w:rsidRPr="007B209C">
        <w:rPr>
          <w:iCs/>
          <w:color w:val="000000"/>
          <w:sz w:val="22"/>
          <w:szCs w:val="22"/>
        </w:rPr>
        <w:t xml:space="preserve"> legate de folosirea si </w:t>
      </w:r>
      <w:proofErr w:type="spellStart"/>
      <w:r w:rsidRPr="007B209C">
        <w:rPr>
          <w:iCs/>
          <w:color w:val="000000"/>
          <w:sz w:val="22"/>
          <w:szCs w:val="22"/>
        </w:rPr>
        <w:t>dezvaluirea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Informatiilor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nu se vor aplica niciunei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: care este dezvoltata independent de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 sau oricare dintre companiile afiliate </w:t>
      </w:r>
      <w:proofErr w:type="spellStart"/>
      <w:r w:rsidRPr="007B209C">
        <w:rPr>
          <w:iCs/>
          <w:color w:val="000000"/>
          <w:sz w:val="22"/>
          <w:szCs w:val="22"/>
        </w:rPr>
        <w:t>Partilor</w:t>
      </w:r>
      <w:proofErr w:type="spellEnd"/>
      <w:r w:rsidRPr="007B209C">
        <w:rPr>
          <w:iCs/>
          <w:color w:val="000000"/>
          <w:sz w:val="22"/>
          <w:szCs w:val="22"/>
        </w:rPr>
        <w:t xml:space="preserve">; care a fost legal primita </w:t>
      </w:r>
      <w:proofErr w:type="spellStart"/>
      <w:r w:rsidRPr="007B209C">
        <w:rPr>
          <w:iCs/>
          <w:color w:val="000000"/>
          <w:sz w:val="22"/>
          <w:szCs w:val="22"/>
        </w:rPr>
        <w:t>fara</w:t>
      </w:r>
      <w:proofErr w:type="spellEnd"/>
      <w:r w:rsidRPr="007B209C">
        <w:rPr>
          <w:iCs/>
          <w:color w:val="000000"/>
          <w:sz w:val="22"/>
          <w:szCs w:val="22"/>
        </w:rPr>
        <w:t xml:space="preserve"> nici o </w:t>
      </w:r>
      <w:proofErr w:type="spellStart"/>
      <w:r w:rsidRPr="007B209C">
        <w:rPr>
          <w:iCs/>
          <w:color w:val="000000"/>
          <w:sz w:val="22"/>
          <w:szCs w:val="22"/>
        </w:rPr>
        <w:t>restrictie</w:t>
      </w:r>
      <w:proofErr w:type="spellEnd"/>
      <w:r w:rsidRPr="007B209C">
        <w:rPr>
          <w:iCs/>
          <w:color w:val="000000"/>
          <w:sz w:val="22"/>
          <w:szCs w:val="22"/>
        </w:rPr>
        <w:t xml:space="preserve"> (sau supusa unor </w:t>
      </w:r>
      <w:proofErr w:type="spellStart"/>
      <w:r w:rsidRPr="007B209C">
        <w:rPr>
          <w:iCs/>
          <w:color w:val="000000"/>
          <w:sz w:val="22"/>
          <w:szCs w:val="22"/>
        </w:rPr>
        <w:t>restrictii</w:t>
      </w:r>
      <w:proofErr w:type="spellEnd"/>
      <w:r w:rsidRPr="007B209C">
        <w:rPr>
          <w:iCs/>
          <w:color w:val="000000"/>
          <w:sz w:val="22"/>
          <w:szCs w:val="22"/>
        </w:rPr>
        <w:t xml:space="preserve"> mai </w:t>
      </w:r>
      <w:proofErr w:type="spellStart"/>
      <w:r w:rsidRPr="007B209C">
        <w:rPr>
          <w:iCs/>
          <w:color w:val="000000"/>
          <w:sz w:val="22"/>
          <w:szCs w:val="22"/>
        </w:rPr>
        <w:t>putine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decat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stipuleaza</w:t>
      </w:r>
      <w:proofErr w:type="spellEnd"/>
      <w:r w:rsidRPr="007B209C">
        <w:rPr>
          <w:iCs/>
          <w:color w:val="000000"/>
          <w:sz w:val="22"/>
          <w:szCs w:val="22"/>
        </w:rPr>
        <w:t xml:space="preserve"> acest Contract) de la o alta sursa care are dreptul de a furniza asemenea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; care in momentul </w:t>
      </w:r>
      <w:proofErr w:type="spellStart"/>
      <w:r w:rsidRPr="007B209C">
        <w:rPr>
          <w:iCs/>
          <w:color w:val="000000"/>
          <w:sz w:val="22"/>
          <w:szCs w:val="22"/>
        </w:rPr>
        <w:t>dezvaluirii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catre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cealalta</w:t>
      </w:r>
      <w:proofErr w:type="spellEnd"/>
      <w:r w:rsidRPr="007B209C">
        <w:rPr>
          <w:iCs/>
          <w:color w:val="000000"/>
          <w:sz w:val="22"/>
          <w:szCs w:val="22"/>
        </w:rPr>
        <w:t xml:space="preserve"> Parte era cunoscuta de </w:t>
      </w:r>
      <w:proofErr w:type="spellStart"/>
      <w:r w:rsidRPr="007B209C">
        <w:rPr>
          <w:iCs/>
          <w:color w:val="000000"/>
          <w:sz w:val="22"/>
          <w:szCs w:val="22"/>
        </w:rPr>
        <w:t>catre</w:t>
      </w:r>
      <w:proofErr w:type="spellEnd"/>
      <w:r w:rsidRPr="007B209C">
        <w:rPr>
          <w:iCs/>
          <w:color w:val="000000"/>
          <w:sz w:val="22"/>
          <w:szCs w:val="22"/>
        </w:rPr>
        <w:t xml:space="preserve"> aceasta sau de </w:t>
      </w:r>
      <w:proofErr w:type="spellStart"/>
      <w:r w:rsidRPr="007B209C">
        <w:rPr>
          <w:iCs/>
          <w:color w:val="000000"/>
          <w:sz w:val="22"/>
          <w:szCs w:val="22"/>
        </w:rPr>
        <w:t>catre</w:t>
      </w:r>
      <w:proofErr w:type="spellEnd"/>
      <w:r w:rsidRPr="007B209C">
        <w:rPr>
          <w:iCs/>
          <w:color w:val="000000"/>
          <w:sz w:val="22"/>
          <w:szCs w:val="22"/>
        </w:rPr>
        <w:t xml:space="preserve"> oricare dintre companiile afiliate acesteia </w:t>
      </w:r>
      <w:proofErr w:type="spellStart"/>
      <w:r w:rsidRPr="007B209C">
        <w:rPr>
          <w:iCs/>
          <w:color w:val="000000"/>
          <w:sz w:val="22"/>
          <w:szCs w:val="22"/>
        </w:rPr>
        <w:t>fara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restrictii</w:t>
      </w:r>
      <w:proofErr w:type="spellEnd"/>
      <w:r w:rsidRPr="007B209C">
        <w:rPr>
          <w:iCs/>
          <w:color w:val="000000"/>
          <w:sz w:val="22"/>
          <w:szCs w:val="22"/>
        </w:rPr>
        <w:t xml:space="preserve">  (sau supusa unor </w:t>
      </w:r>
      <w:proofErr w:type="spellStart"/>
      <w:r w:rsidRPr="007B209C">
        <w:rPr>
          <w:iCs/>
          <w:color w:val="000000"/>
          <w:sz w:val="22"/>
          <w:szCs w:val="22"/>
        </w:rPr>
        <w:t>restrictii</w:t>
      </w:r>
      <w:proofErr w:type="spellEnd"/>
      <w:r w:rsidRPr="007B209C">
        <w:rPr>
          <w:iCs/>
          <w:color w:val="000000"/>
          <w:sz w:val="22"/>
          <w:szCs w:val="22"/>
        </w:rPr>
        <w:t xml:space="preserve"> mai </w:t>
      </w:r>
      <w:proofErr w:type="spellStart"/>
      <w:r w:rsidRPr="007B209C">
        <w:rPr>
          <w:iCs/>
          <w:color w:val="000000"/>
          <w:sz w:val="22"/>
          <w:szCs w:val="22"/>
        </w:rPr>
        <w:t>putine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decat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stipuleaza</w:t>
      </w:r>
      <w:proofErr w:type="spellEnd"/>
      <w:r w:rsidRPr="007B209C">
        <w:rPr>
          <w:iCs/>
          <w:color w:val="000000"/>
          <w:sz w:val="22"/>
          <w:szCs w:val="22"/>
        </w:rPr>
        <w:t xml:space="preserve"> acest Contract); care sunt cerute uneia dintre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  </w:t>
      </w:r>
      <w:proofErr w:type="spellStart"/>
      <w:r w:rsidRPr="007B209C">
        <w:rPr>
          <w:iCs/>
          <w:color w:val="000000"/>
          <w:sz w:val="22"/>
          <w:szCs w:val="22"/>
        </w:rPr>
        <w:t>potriviti</w:t>
      </w:r>
      <w:proofErr w:type="spellEnd"/>
      <w:r w:rsidRPr="007B209C">
        <w:rPr>
          <w:iCs/>
          <w:color w:val="000000"/>
          <w:sz w:val="22"/>
          <w:szCs w:val="22"/>
        </w:rPr>
        <w:t xml:space="preserve"> legii de </w:t>
      </w:r>
      <w:proofErr w:type="spellStart"/>
      <w:r w:rsidRPr="007B209C">
        <w:rPr>
          <w:iCs/>
          <w:color w:val="000000"/>
          <w:sz w:val="22"/>
          <w:szCs w:val="22"/>
        </w:rPr>
        <w:t>catre</w:t>
      </w:r>
      <w:proofErr w:type="spellEnd"/>
      <w:r w:rsidRPr="007B209C">
        <w:rPr>
          <w:iCs/>
          <w:color w:val="000000"/>
          <w:sz w:val="22"/>
          <w:szCs w:val="22"/>
        </w:rPr>
        <w:t xml:space="preserve"> organele statului, abilitate in acest sens, cu </w:t>
      </w:r>
      <w:proofErr w:type="spellStart"/>
      <w:r w:rsidRPr="007B209C">
        <w:rPr>
          <w:iCs/>
          <w:color w:val="000000"/>
          <w:sz w:val="22"/>
          <w:szCs w:val="22"/>
        </w:rPr>
        <w:t>conditia</w:t>
      </w:r>
      <w:proofErr w:type="spellEnd"/>
      <w:r w:rsidRPr="007B209C">
        <w:rPr>
          <w:iCs/>
          <w:color w:val="000000"/>
          <w:sz w:val="22"/>
          <w:szCs w:val="22"/>
        </w:rPr>
        <w:t xml:space="preserve"> ca Partea care face </w:t>
      </w:r>
      <w:proofErr w:type="spellStart"/>
      <w:r w:rsidRPr="007B209C">
        <w:rPr>
          <w:iCs/>
          <w:color w:val="000000"/>
          <w:sz w:val="22"/>
          <w:szCs w:val="22"/>
        </w:rPr>
        <w:t>dezvaluirea</w:t>
      </w:r>
      <w:proofErr w:type="spellEnd"/>
      <w:r w:rsidRPr="007B209C">
        <w:rPr>
          <w:iCs/>
          <w:color w:val="000000"/>
          <w:sz w:val="22"/>
          <w:szCs w:val="22"/>
        </w:rPr>
        <w:t xml:space="preserve"> sa notifice </w:t>
      </w:r>
      <w:proofErr w:type="spellStart"/>
      <w:r w:rsidRPr="007B209C">
        <w:rPr>
          <w:iCs/>
          <w:color w:val="000000"/>
          <w:sz w:val="22"/>
          <w:szCs w:val="22"/>
        </w:rPr>
        <w:t>cealalta</w:t>
      </w:r>
      <w:proofErr w:type="spellEnd"/>
      <w:r w:rsidRPr="007B209C">
        <w:rPr>
          <w:iCs/>
          <w:color w:val="000000"/>
          <w:sz w:val="22"/>
          <w:szCs w:val="22"/>
        </w:rPr>
        <w:t xml:space="preserve"> Parte de </w:t>
      </w:r>
      <w:proofErr w:type="spellStart"/>
      <w:r w:rsidRPr="007B209C">
        <w:rPr>
          <w:iCs/>
          <w:color w:val="000000"/>
          <w:sz w:val="22"/>
          <w:szCs w:val="22"/>
        </w:rPr>
        <w:t>intentia</w:t>
      </w:r>
      <w:proofErr w:type="spellEnd"/>
      <w:r w:rsidRPr="007B209C">
        <w:rPr>
          <w:iCs/>
          <w:color w:val="000000"/>
          <w:sz w:val="22"/>
          <w:szCs w:val="22"/>
        </w:rPr>
        <w:t xml:space="preserve"> sa de a face o asemenea </w:t>
      </w:r>
      <w:proofErr w:type="spellStart"/>
      <w:r w:rsidRPr="007B209C">
        <w:rPr>
          <w:iCs/>
          <w:color w:val="000000"/>
          <w:sz w:val="22"/>
          <w:szCs w:val="22"/>
        </w:rPr>
        <w:t>dezvaluire</w:t>
      </w:r>
      <w:proofErr w:type="spellEnd"/>
      <w:r w:rsidRPr="007B209C">
        <w:rPr>
          <w:iCs/>
          <w:color w:val="000000"/>
          <w:sz w:val="22"/>
          <w:szCs w:val="22"/>
        </w:rPr>
        <w:t xml:space="preserve">, imediat ce se </w:t>
      </w:r>
      <w:proofErr w:type="spellStart"/>
      <w:r w:rsidRPr="007B209C">
        <w:rPr>
          <w:iCs/>
          <w:color w:val="000000"/>
          <w:sz w:val="22"/>
          <w:szCs w:val="22"/>
        </w:rPr>
        <w:t>stabileste</w:t>
      </w:r>
      <w:proofErr w:type="spellEnd"/>
      <w:r w:rsidRPr="007B209C">
        <w:rPr>
          <w:iCs/>
          <w:color w:val="000000"/>
          <w:sz w:val="22"/>
          <w:szCs w:val="22"/>
        </w:rPr>
        <w:t xml:space="preserve"> ca este obligat sa </w:t>
      </w:r>
      <w:proofErr w:type="spellStart"/>
      <w:r w:rsidRPr="007B209C">
        <w:rPr>
          <w:iCs/>
          <w:color w:val="000000"/>
          <w:sz w:val="22"/>
          <w:szCs w:val="22"/>
        </w:rPr>
        <w:t>faca</w:t>
      </w:r>
      <w:proofErr w:type="spellEnd"/>
      <w:r w:rsidRPr="007B209C">
        <w:rPr>
          <w:iCs/>
          <w:color w:val="000000"/>
          <w:sz w:val="22"/>
          <w:szCs w:val="22"/>
        </w:rPr>
        <w:t xml:space="preserve"> o asemenea </w:t>
      </w:r>
      <w:proofErr w:type="spellStart"/>
      <w:r w:rsidRPr="007B209C">
        <w:rPr>
          <w:iCs/>
          <w:color w:val="000000"/>
          <w:sz w:val="22"/>
          <w:szCs w:val="22"/>
        </w:rPr>
        <w:t>dezvaluire</w:t>
      </w:r>
      <w:proofErr w:type="spellEnd"/>
      <w:r w:rsidRPr="007B209C">
        <w:rPr>
          <w:iCs/>
          <w:color w:val="000000"/>
          <w:sz w:val="22"/>
          <w:szCs w:val="22"/>
        </w:rPr>
        <w:t xml:space="preserve"> si </w:t>
      </w:r>
      <w:proofErr w:type="spellStart"/>
      <w:r w:rsidRPr="007B209C">
        <w:rPr>
          <w:iCs/>
          <w:color w:val="000000"/>
          <w:sz w:val="22"/>
          <w:szCs w:val="22"/>
        </w:rPr>
        <w:t>inainte</w:t>
      </w:r>
      <w:proofErr w:type="spellEnd"/>
      <w:r w:rsidRPr="007B209C">
        <w:rPr>
          <w:iCs/>
          <w:color w:val="000000"/>
          <w:sz w:val="22"/>
          <w:szCs w:val="22"/>
        </w:rPr>
        <w:t xml:space="preserve"> de a face orice asemenea </w:t>
      </w:r>
      <w:proofErr w:type="spellStart"/>
      <w:r w:rsidRPr="007B209C">
        <w:rPr>
          <w:iCs/>
          <w:color w:val="000000"/>
          <w:sz w:val="22"/>
          <w:szCs w:val="22"/>
        </w:rPr>
        <w:t>dezvaluire</w:t>
      </w:r>
      <w:proofErr w:type="spellEnd"/>
      <w:r w:rsidRPr="007B209C">
        <w:rPr>
          <w:iCs/>
          <w:color w:val="000000"/>
          <w:sz w:val="22"/>
          <w:szCs w:val="22"/>
        </w:rPr>
        <w:t xml:space="preserve">; si cu </w:t>
      </w:r>
      <w:proofErr w:type="spellStart"/>
      <w:r w:rsidRPr="007B209C">
        <w:rPr>
          <w:iCs/>
          <w:color w:val="000000"/>
          <w:sz w:val="22"/>
          <w:szCs w:val="22"/>
        </w:rPr>
        <w:t>conditia</w:t>
      </w:r>
      <w:proofErr w:type="spellEnd"/>
      <w:r w:rsidRPr="007B209C">
        <w:rPr>
          <w:iCs/>
          <w:color w:val="000000"/>
          <w:sz w:val="22"/>
          <w:szCs w:val="22"/>
        </w:rPr>
        <w:t xml:space="preserve"> de a lua masurile rezonabile pentru a limita volumul de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astfel </w:t>
      </w:r>
      <w:proofErr w:type="spellStart"/>
      <w:r w:rsidRPr="007B209C">
        <w:rPr>
          <w:iCs/>
          <w:color w:val="000000"/>
          <w:sz w:val="22"/>
          <w:szCs w:val="22"/>
        </w:rPr>
        <w:t>dezvaluite</w:t>
      </w:r>
      <w:proofErr w:type="spellEnd"/>
      <w:r w:rsidRPr="007B209C">
        <w:rPr>
          <w:iCs/>
          <w:color w:val="000000"/>
          <w:sz w:val="22"/>
          <w:szCs w:val="22"/>
        </w:rPr>
        <w:t xml:space="preserve">, in </w:t>
      </w:r>
      <w:proofErr w:type="spellStart"/>
      <w:r w:rsidRPr="007B209C">
        <w:rPr>
          <w:iCs/>
          <w:color w:val="000000"/>
          <w:sz w:val="22"/>
          <w:szCs w:val="22"/>
        </w:rPr>
        <w:t>functie</w:t>
      </w:r>
      <w:proofErr w:type="spellEnd"/>
      <w:r w:rsidRPr="007B209C">
        <w:rPr>
          <w:iCs/>
          <w:color w:val="000000"/>
          <w:sz w:val="22"/>
          <w:szCs w:val="22"/>
        </w:rPr>
        <w:t xml:space="preserve"> de solicitarea organului in drept si de a proteja </w:t>
      </w:r>
      <w:proofErr w:type="spellStart"/>
      <w:r w:rsidRPr="007B209C">
        <w:rPr>
          <w:iCs/>
          <w:color w:val="000000"/>
          <w:sz w:val="22"/>
          <w:szCs w:val="22"/>
        </w:rPr>
        <w:t>confidentialitatea</w:t>
      </w:r>
      <w:proofErr w:type="spellEnd"/>
      <w:r w:rsidRPr="007B209C">
        <w:rPr>
          <w:iCs/>
          <w:color w:val="000000"/>
          <w:sz w:val="22"/>
          <w:szCs w:val="22"/>
        </w:rPr>
        <w:t xml:space="preserve">;  care intra in domeniul public </w:t>
      </w:r>
      <w:proofErr w:type="spellStart"/>
      <w:r w:rsidRPr="007B209C">
        <w:rPr>
          <w:iCs/>
          <w:color w:val="000000"/>
          <w:sz w:val="22"/>
          <w:szCs w:val="22"/>
        </w:rPr>
        <w:t>fara</w:t>
      </w:r>
      <w:proofErr w:type="spellEnd"/>
      <w:r w:rsidRPr="007B209C">
        <w:rPr>
          <w:iCs/>
          <w:color w:val="000000"/>
          <w:sz w:val="22"/>
          <w:szCs w:val="22"/>
        </w:rPr>
        <w:t xml:space="preserve"> sa fie rezultatul unei </w:t>
      </w:r>
      <w:proofErr w:type="spellStart"/>
      <w:r w:rsidRPr="007B209C">
        <w:rPr>
          <w:iCs/>
          <w:color w:val="000000"/>
          <w:sz w:val="22"/>
          <w:szCs w:val="22"/>
        </w:rPr>
        <w:t>actiuni</w:t>
      </w:r>
      <w:proofErr w:type="spellEnd"/>
      <w:r w:rsidRPr="007B209C">
        <w:rPr>
          <w:iCs/>
          <w:color w:val="000000"/>
          <w:sz w:val="22"/>
          <w:szCs w:val="22"/>
        </w:rPr>
        <w:t>, non-</w:t>
      </w:r>
      <w:proofErr w:type="spellStart"/>
      <w:r w:rsidRPr="007B209C">
        <w:rPr>
          <w:iCs/>
          <w:color w:val="000000"/>
          <w:sz w:val="22"/>
          <w:szCs w:val="22"/>
        </w:rPr>
        <w:t>actiuni</w:t>
      </w:r>
      <w:proofErr w:type="spellEnd"/>
      <w:r w:rsidRPr="007B209C">
        <w:rPr>
          <w:iCs/>
          <w:color w:val="000000"/>
          <w:sz w:val="22"/>
          <w:szCs w:val="22"/>
        </w:rPr>
        <w:t xml:space="preserve"> sau </w:t>
      </w:r>
      <w:proofErr w:type="spellStart"/>
      <w:r w:rsidRPr="007B209C">
        <w:rPr>
          <w:iCs/>
          <w:color w:val="000000"/>
          <w:sz w:val="22"/>
          <w:szCs w:val="22"/>
        </w:rPr>
        <w:t>greseli</w:t>
      </w:r>
      <w:proofErr w:type="spellEnd"/>
      <w:r w:rsidRPr="007B209C">
        <w:rPr>
          <w:iCs/>
          <w:color w:val="000000"/>
          <w:sz w:val="22"/>
          <w:szCs w:val="22"/>
        </w:rPr>
        <w:t xml:space="preserve"> a </w:t>
      </w:r>
      <w:proofErr w:type="spellStart"/>
      <w:r w:rsidRPr="007B209C">
        <w:rPr>
          <w:iCs/>
          <w:color w:val="000000"/>
          <w:sz w:val="22"/>
          <w:szCs w:val="22"/>
        </w:rPr>
        <w:t>Partilor</w:t>
      </w:r>
      <w:proofErr w:type="spellEnd"/>
      <w:r w:rsidRPr="007B209C">
        <w:rPr>
          <w:iCs/>
          <w:color w:val="000000"/>
          <w:sz w:val="22"/>
          <w:szCs w:val="22"/>
        </w:rPr>
        <w:t>.</w:t>
      </w:r>
    </w:p>
    <w:p w14:paraId="4E0463A8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proofErr w:type="spellStart"/>
      <w:r w:rsidRPr="007B209C">
        <w:rPr>
          <w:iCs/>
          <w:color w:val="000000"/>
          <w:sz w:val="22"/>
          <w:szCs w:val="22"/>
        </w:rPr>
        <w:t>Informatiile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 vor fi protejate pe toata durata de valabilitate a Contractului, precum si pe o perioada de 2 ani </w:t>
      </w:r>
      <w:proofErr w:type="spellStart"/>
      <w:r w:rsidRPr="007B209C">
        <w:rPr>
          <w:iCs/>
          <w:color w:val="000000"/>
          <w:sz w:val="22"/>
          <w:szCs w:val="22"/>
        </w:rPr>
        <w:t>dupa</w:t>
      </w:r>
      <w:proofErr w:type="spellEnd"/>
      <w:r w:rsidRPr="007B209C">
        <w:rPr>
          <w:iCs/>
          <w:color w:val="000000"/>
          <w:sz w:val="22"/>
          <w:szCs w:val="22"/>
        </w:rPr>
        <w:t xml:space="preserve"> schimbarea sau terminarea </w:t>
      </w:r>
      <w:proofErr w:type="spellStart"/>
      <w:r w:rsidRPr="007B209C">
        <w:rPr>
          <w:iCs/>
          <w:color w:val="000000"/>
          <w:sz w:val="22"/>
          <w:szCs w:val="22"/>
        </w:rPr>
        <w:t>relatiei</w:t>
      </w:r>
      <w:proofErr w:type="spellEnd"/>
      <w:r w:rsidRPr="007B209C">
        <w:rPr>
          <w:iCs/>
          <w:color w:val="000000"/>
          <w:sz w:val="22"/>
          <w:szCs w:val="22"/>
        </w:rPr>
        <w:t xml:space="preserve"> de afaceri dintre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>.   </w:t>
      </w:r>
    </w:p>
    <w:p w14:paraId="196FF734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La cererea uneia dintre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, </w:t>
      </w:r>
      <w:proofErr w:type="spellStart"/>
      <w:r w:rsidRPr="007B209C">
        <w:rPr>
          <w:iCs/>
          <w:color w:val="000000"/>
          <w:sz w:val="22"/>
          <w:szCs w:val="22"/>
        </w:rPr>
        <w:t>cealalta</w:t>
      </w:r>
      <w:proofErr w:type="spellEnd"/>
      <w:r w:rsidRPr="007B209C">
        <w:rPr>
          <w:iCs/>
          <w:color w:val="000000"/>
          <w:sz w:val="22"/>
          <w:szCs w:val="22"/>
        </w:rPr>
        <w:t xml:space="preserve"> Parte este obligata sa ii </w:t>
      </w:r>
      <w:proofErr w:type="spellStart"/>
      <w:r w:rsidRPr="007B209C">
        <w:rPr>
          <w:iCs/>
          <w:color w:val="000000"/>
          <w:sz w:val="22"/>
          <w:szCs w:val="22"/>
        </w:rPr>
        <w:t>inapoieze</w:t>
      </w:r>
      <w:proofErr w:type="spellEnd"/>
      <w:r w:rsidRPr="007B209C">
        <w:rPr>
          <w:iCs/>
          <w:color w:val="000000"/>
          <w:sz w:val="22"/>
          <w:szCs w:val="22"/>
        </w:rPr>
        <w:t xml:space="preserve"> acesteia toate suporturile materiale ce </w:t>
      </w:r>
      <w:proofErr w:type="spellStart"/>
      <w:r w:rsidRPr="007B209C">
        <w:rPr>
          <w:iCs/>
          <w:color w:val="000000"/>
          <w:sz w:val="22"/>
          <w:szCs w:val="22"/>
        </w:rPr>
        <w:t>contin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Informatii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confidentiale</w:t>
      </w:r>
      <w:proofErr w:type="spellEnd"/>
      <w:r w:rsidRPr="007B209C">
        <w:rPr>
          <w:iCs/>
          <w:color w:val="000000"/>
          <w:sz w:val="22"/>
          <w:szCs w:val="22"/>
        </w:rPr>
        <w:t xml:space="preserve">, inclusiv orice copie </w:t>
      </w:r>
      <w:proofErr w:type="spellStart"/>
      <w:r w:rsidRPr="007B209C">
        <w:rPr>
          <w:iCs/>
          <w:color w:val="000000"/>
          <w:sz w:val="22"/>
          <w:szCs w:val="22"/>
        </w:rPr>
        <w:t>facuta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dupa</w:t>
      </w:r>
      <w:proofErr w:type="spellEnd"/>
      <w:r w:rsidRPr="007B209C">
        <w:rPr>
          <w:iCs/>
          <w:color w:val="000000"/>
          <w:sz w:val="22"/>
          <w:szCs w:val="22"/>
        </w:rPr>
        <w:t xml:space="preserve"> acestea, iar orice </w:t>
      </w:r>
      <w:proofErr w:type="spellStart"/>
      <w:r w:rsidRPr="007B209C">
        <w:rPr>
          <w:iCs/>
          <w:color w:val="000000"/>
          <w:sz w:val="22"/>
          <w:szCs w:val="22"/>
        </w:rPr>
        <w:t>informatie</w:t>
      </w:r>
      <w:proofErr w:type="spellEnd"/>
      <w:r w:rsidRPr="007B209C">
        <w:rPr>
          <w:iCs/>
          <w:color w:val="000000"/>
          <w:sz w:val="22"/>
          <w:szCs w:val="22"/>
        </w:rPr>
        <w:t xml:space="preserve"> ce se afla pe suporturi ce nu pot fi distruse va fi </w:t>
      </w:r>
      <w:proofErr w:type="spellStart"/>
      <w:r w:rsidRPr="007B209C">
        <w:rPr>
          <w:iCs/>
          <w:color w:val="000000"/>
          <w:sz w:val="22"/>
          <w:szCs w:val="22"/>
        </w:rPr>
        <w:t>stearsa</w:t>
      </w:r>
      <w:proofErr w:type="spellEnd"/>
      <w:r w:rsidRPr="007B209C">
        <w:rPr>
          <w:iCs/>
          <w:color w:val="000000"/>
          <w:sz w:val="22"/>
          <w:szCs w:val="22"/>
        </w:rPr>
        <w:t>.</w:t>
      </w:r>
    </w:p>
    <w:p w14:paraId="776B5131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In cazul in care una dintre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incalca</w:t>
      </w:r>
      <w:proofErr w:type="spellEnd"/>
      <w:r w:rsidRPr="007B209C">
        <w:rPr>
          <w:iCs/>
          <w:color w:val="000000"/>
          <w:sz w:val="22"/>
          <w:szCs w:val="22"/>
        </w:rPr>
        <w:t xml:space="preserve"> aceste </w:t>
      </w:r>
      <w:proofErr w:type="spellStart"/>
      <w:r w:rsidRPr="007B209C">
        <w:rPr>
          <w:iCs/>
          <w:color w:val="000000"/>
          <w:sz w:val="22"/>
          <w:szCs w:val="22"/>
        </w:rPr>
        <w:t>obligatii</w:t>
      </w:r>
      <w:proofErr w:type="spellEnd"/>
      <w:r w:rsidRPr="007B209C">
        <w:rPr>
          <w:iCs/>
          <w:color w:val="000000"/>
          <w:sz w:val="22"/>
          <w:szCs w:val="22"/>
        </w:rPr>
        <w:t xml:space="preserve">, aceasta va remedia </w:t>
      </w:r>
      <w:proofErr w:type="spellStart"/>
      <w:r w:rsidRPr="007B209C">
        <w:rPr>
          <w:iCs/>
          <w:color w:val="000000"/>
          <w:sz w:val="22"/>
          <w:szCs w:val="22"/>
        </w:rPr>
        <w:t>situatia</w:t>
      </w:r>
      <w:proofErr w:type="spellEnd"/>
      <w:r w:rsidRPr="007B209C">
        <w:rPr>
          <w:iCs/>
          <w:color w:val="000000"/>
          <w:sz w:val="22"/>
          <w:szCs w:val="22"/>
        </w:rPr>
        <w:t xml:space="preserve"> in totalitate si</w:t>
      </w:r>
    </w:p>
    <w:p w14:paraId="6B16B3B1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 xml:space="preserve">va </w:t>
      </w:r>
      <w:proofErr w:type="spellStart"/>
      <w:r w:rsidRPr="007B209C">
        <w:rPr>
          <w:iCs/>
          <w:color w:val="000000"/>
          <w:sz w:val="22"/>
          <w:szCs w:val="22"/>
        </w:rPr>
        <w:t>plati</w:t>
      </w:r>
      <w:proofErr w:type="spellEnd"/>
      <w:r w:rsidRPr="007B209C">
        <w:rPr>
          <w:iCs/>
          <w:color w:val="000000"/>
          <w:sz w:val="22"/>
          <w:szCs w:val="22"/>
        </w:rPr>
        <w:t xml:space="preserve"> daune-interese celeilalte </w:t>
      </w:r>
      <w:proofErr w:type="spellStart"/>
      <w:r w:rsidRPr="007B209C">
        <w:rPr>
          <w:iCs/>
          <w:color w:val="000000"/>
          <w:sz w:val="22"/>
          <w:szCs w:val="22"/>
        </w:rPr>
        <w:t>parti</w:t>
      </w:r>
      <w:proofErr w:type="spellEnd"/>
      <w:r w:rsidRPr="007B209C">
        <w:rPr>
          <w:iCs/>
          <w:color w:val="000000"/>
          <w:sz w:val="22"/>
          <w:szCs w:val="22"/>
        </w:rPr>
        <w:t xml:space="preserve">, potrivit termenilor si </w:t>
      </w:r>
      <w:proofErr w:type="spellStart"/>
      <w:r w:rsidRPr="007B209C">
        <w:rPr>
          <w:iCs/>
          <w:color w:val="000000"/>
          <w:sz w:val="22"/>
          <w:szCs w:val="22"/>
        </w:rPr>
        <w:t>conditiilor</w:t>
      </w:r>
      <w:proofErr w:type="spellEnd"/>
      <w:r w:rsidRPr="007B209C">
        <w:rPr>
          <w:iCs/>
          <w:color w:val="000000"/>
          <w:sz w:val="22"/>
          <w:szCs w:val="22"/>
        </w:rPr>
        <w:t xml:space="preserve"> </w:t>
      </w:r>
      <w:proofErr w:type="spellStart"/>
      <w:r w:rsidRPr="007B209C">
        <w:rPr>
          <w:iCs/>
          <w:color w:val="000000"/>
          <w:sz w:val="22"/>
          <w:szCs w:val="22"/>
        </w:rPr>
        <w:t>prevazute</w:t>
      </w:r>
      <w:proofErr w:type="spellEnd"/>
      <w:r w:rsidRPr="007B209C">
        <w:rPr>
          <w:iCs/>
          <w:color w:val="000000"/>
          <w:sz w:val="22"/>
          <w:szCs w:val="22"/>
        </w:rPr>
        <w:t xml:space="preserve"> de lege.”</w:t>
      </w:r>
    </w:p>
    <w:p w14:paraId="60F886E8" w14:textId="77777777" w:rsidR="00F14D37" w:rsidRPr="007B209C" w:rsidRDefault="00F14D37" w:rsidP="00F14D37">
      <w:pPr>
        <w:jc w:val="both"/>
        <w:rPr>
          <w:iCs/>
          <w:color w:val="000000"/>
          <w:sz w:val="22"/>
          <w:szCs w:val="22"/>
        </w:rPr>
      </w:pPr>
      <w:r w:rsidRPr="007B209C">
        <w:rPr>
          <w:iCs/>
          <w:color w:val="000000"/>
          <w:sz w:val="22"/>
          <w:szCs w:val="22"/>
        </w:rPr>
        <w:t>19.8 Caracterul confidențial se aplică doar asupra datelor/</w:t>
      </w:r>
      <w:proofErr w:type="spellStart"/>
      <w:r w:rsidRPr="007B209C">
        <w:rPr>
          <w:iCs/>
          <w:color w:val="000000"/>
          <w:sz w:val="22"/>
          <w:szCs w:val="22"/>
        </w:rPr>
        <w:t>informaţiilor</w:t>
      </w:r>
      <w:proofErr w:type="spellEnd"/>
      <w:r w:rsidRPr="007B209C">
        <w:rPr>
          <w:iCs/>
          <w:color w:val="000000"/>
          <w:sz w:val="22"/>
          <w:szCs w:val="22"/>
        </w:rPr>
        <w:t xml:space="preserve"> indicate </w:t>
      </w:r>
      <w:proofErr w:type="spellStart"/>
      <w:r w:rsidRPr="007B209C">
        <w:rPr>
          <w:iCs/>
          <w:color w:val="000000"/>
          <w:sz w:val="22"/>
          <w:szCs w:val="22"/>
        </w:rPr>
        <w:t>şi</w:t>
      </w:r>
      <w:proofErr w:type="spellEnd"/>
      <w:r w:rsidRPr="007B209C">
        <w:rPr>
          <w:iCs/>
          <w:color w:val="000000"/>
          <w:sz w:val="22"/>
          <w:szCs w:val="22"/>
        </w:rPr>
        <w:t xml:space="preserve"> dovedite ca fiind date cu caracter personal, secrete tehnice sau comerciale sau sunt protejate de un drept de proprietate intelectuală.</w:t>
      </w:r>
    </w:p>
    <w:p w14:paraId="395C6AFE" w14:textId="77777777" w:rsidR="002E2AF8" w:rsidRPr="00F14D37" w:rsidRDefault="002E2AF8" w:rsidP="002E2AF8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22"/>
          <w:szCs w:val="22"/>
        </w:rPr>
      </w:pPr>
    </w:p>
    <w:p w14:paraId="29815DA7" w14:textId="77777777" w:rsidR="002E2AF8" w:rsidRPr="002E2AF8" w:rsidRDefault="002E2AF8" w:rsidP="002E2AF8">
      <w:pPr>
        <w:tabs>
          <w:tab w:val="left" w:pos="-90"/>
          <w:tab w:val="left" w:pos="540"/>
          <w:tab w:val="left" w:pos="720"/>
          <w:tab w:val="left" w:pos="851"/>
        </w:tabs>
        <w:ind w:right="-23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</w:t>
      </w:r>
      <w:r w:rsidRPr="002E2AF8">
        <w:rPr>
          <w:b/>
          <w:bCs/>
          <w:sz w:val="22"/>
          <w:szCs w:val="22"/>
        </w:rPr>
        <w:t>19^1. Prelucrarea datelor cu caracter personal</w:t>
      </w:r>
    </w:p>
    <w:p w14:paraId="62F29F2A" w14:textId="77777777" w:rsidR="002E2AF8" w:rsidRPr="002E2AF8" w:rsidRDefault="002E2AF8" w:rsidP="002E2AF8">
      <w:pPr>
        <w:spacing w:line="264" w:lineRule="auto"/>
        <w:jc w:val="both"/>
        <w:rPr>
          <w:color w:val="000000"/>
          <w:sz w:val="22"/>
          <w:szCs w:val="22"/>
        </w:rPr>
      </w:pPr>
    </w:p>
    <w:p w14:paraId="10D103C0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19^1.1. </w:t>
      </w:r>
      <w:r w:rsidRPr="002E2AF8">
        <w:rPr>
          <w:color w:val="000000"/>
          <w:sz w:val="22"/>
          <w:szCs w:val="22"/>
        </w:rPr>
        <w:t xml:space="preserve">Ambele </w:t>
      </w:r>
      <w:proofErr w:type="spellStart"/>
      <w:r w:rsidRPr="002E2AF8">
        <w:rPr>
          <w:color w:val="000000"/>
          <w:sz w:val="22"/>
          <w:szCs w:val="22"/>
        </w:rPr>
        <w:t>parti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proceseaza</w:t>
      </w:r>
      <w:proofErr w:type="spellEnd"/>
      <w:r w:rsidRPr="002E2AF8">
        <w:rPr>
          <w:color w:val="000000"/>
          <w:sz w:val="22"/>
          <w:szCs w:val="22"/>
        </w:rPr>
        <w:t xml:space="preserve"> datele personale in scopuri legate de acest Contract, </w:t>
      </w:r>
      <w:proofErr w:type="spellStart"/>
      <w:r w:rsidRPr="002E2AF8">
        <w:rPr>
          <w:color w:val="000000"/>
          <w:sz w:val="22"/>
          <w:szCs w:val="22"/>
        </w:rPr>
        <w:t>actioneaza</w:t>
      </w:r>
      <w:proofErr w:type="spellEnd"/>
      <w:r w:rsidRPr="002E2AF8">
        <w:rPr>
          <w:color w:val="000000"/>
          <w:sz w:val="22"/>
          <w:szCs w:val="22"/>
        </w:rPr>
        <w:t xml:space="preserve"> ca Operator si </w:t>
      </w:r>
      <w:proofErr w:type="spellStart"/>
      <w:r w:rsidRPr="002E2AF8">
        <w:rPr>
          <w:color w:val="000000"/>
          <w:sz w:val="22"/>
          <w:szCs w:val="22"/>
        </w:rPr>
        <w:t>isi</w:t>
      </w:r>
      <w:proofErr w:type="spellEnd"/>
      <w:r w:rsidRPr="002E2AF8">
        <w:rPr>
          <w:color w:val="000000"/>
          <w:sz w:val="22"/>
          <w:szCs w:val="22"/>
        </w:rPr>
        <w:t xml:space="preserve"> asuma </w:t>
      </w:r>
      <w:proofErr w:type="spellStart"/>
      <w:r w:rsidRPr="002E2AF8">
        <w:rPr>
          <w:color w:val="000000"/>
          <w:sz w:val="22"/>
          <w:szCs w:val="22"/>
        </w:rPr>
        <w:t>obligatiile</w:t>
      </w:r>
      <w:proofErr w:type="spellEnd"/>
      <w:r w:rsidRPr="002E2AF8">
        <w:rPr>
          <w:color w:val="000000"/>
          <w:sz w:val="22"/>
          <w:szCs w:val="22"/>
        </w:rPr>
        <w:t xml:space="preserve"> legale in calitate de Operator. In acest sens, orice prelucrare de date cu caracter personal se va face numai pentru executarea Contractului, in termenii si </w:t>
      </w:r>
      <w:proofErr w:type="spellStart"/>
      <w:r w:rsidRPr="002E2AF8">
        <w:rPr>
          <w:color w:val="000000"/>
          <w:sz w:val="22"/>
          <w:szCs w:val="22"/>
        </w:rPr>
        <w:t>conditiile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agreeate</w:t>
      </w:r>
      <w:proofErr w:type="spellEnd"/>
      <w:r w:rsidRPr="002E2AF8">
        <w:rPr>
          <w:color w:val="000000"/>
          <w:sz w:val="22"/>
          <w:szCs w:val="22"/>
        </w:rPr>
        <w:t>.</w:t>
      </w:r>
    </w:p>
    <w:p w14:paraId="3D898908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19^1.2. </w:t>
      </w:r>
      <w:r w:rsidRPr="002E2AF8">
        <w:rPr>
          <w:color w:val="000000"/>
          <w:sz w:val="22"/>
          <w:szCs w:val="22"/>
        </w:rPr>
        <w:t xml:space="preserve">Operatorii vor lua toate masurile pentru a proteja datele personale </w:t>
      </w:r>
      <w:proofErr w:type="spellStart"/>
      <w:r w:rsidRPr="002E2AF8">
        <w:rPr>
          <w:color w:val="000000"/>
          <w:sz w:val="22"/>
          <w:szCs w:val="22"/>
        </w:rPr>
        <w:t>impotriva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divulgarii</w:t>
      </w:r>
      <w:proofErr w:type="spellEnd"/>
      <w:r w:rsidRPr="002E2AF8">
        <w:rPr>
          <w:color w:val="000000"/>
          <w:sz w:val="22"/>
          <w:szCs w:val="22"/>
        </w:rPr>
        <w:t xml:space="preserve"> nejustificate, prin implementarea masurilor tehnice si organizatorice specifice acesteia, </w:t>
      </w:r>
    </w:p>
    <w:p w14:paraId="605ADF28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19^1.3. </w:t>
      </w:r>
      <w:r w:rsidRPr="002E2AF8">
        <w:rPr>
          <w:color w:val="000000"/>
          <w:sz w:val="22"/>
          <w:szCs w:val="22"/>
        </w:rPr>
        <w:t xml:space="preserve">Operatorii se obliga sa se </w:t>
      </w:r>
      <w:proofErr w:type="spellStart"/>
      <w:r w:rsidRPr="002E2AF8">
        <w:rPr>
          <w:color w:val="000000"/>
          <w:sz w:val="22"/>
          <w:szCs w:val="22"/>
        </w:rPr>
        <w:t>anunte</w:t>
      </w:r>
      <w:proofErr w:type="spellEnd"/>
      <w:r w:rsidRPr="002E2AF8">
        <w:rPr>
          <w:color w:val="000000"/>
          <w:sz w:val="22"/>
          <w:szCs w:val="22"/>
        </w:rPr>
        <w:t xml:space="preserve"> in termen de 24 de ore de la data </w:t>
      </w:r>
      <w:proofErr w:type="spellStart"/>
      <w:r w:rsidRPr="002E2AF8">
        <w:rPr>
          <w:color w:val="000000"/>
          <w:sz w:val="22"/>
          <w:szCs w:val="22"/>
        </w:rPr>
        <w:t>identificarii</w:t>
      </w:r>
      <w:proofErr w:type="spellEnd"/>
      <w:r w:rsidRPr="002E2AF8">
        <w:rPr>
          <w:color w:val="000000"/>
          <w:sz w:val="22"/>
          <w:szCs w:val="22"/>
        </w:rPr>
        <w:t xml:space="preserve">, despre  orice  incident de date care </w:t>
      </w:r>
      <w:proofErr w:type="spellStart"/>
      <w:r w:rsidRPr="002E2AF8">
        <w:rPr>
          <w:color w:val="000000"/>
          <w:sz w:val="22"/>
          <w:szCs w:val="22"/>
        </w:rPr>
        <w:t>afecteaza</w:t>
      </w:r>
      <w:proofErr w:type="spellEnd"/>
      <w:r w:rsidRPr="002E2AF8">
        <w:rPr>
          <w:color w:val="000000"/>
          <w:sz w:val="22"/>
          <w:szCs w:val="22"/>
        </w:rPr>
        <w:t xml:space="preserve"> datele  cu caracter personal  ale unei persoane vizate, ale </w:t>
      </w:r>
      <w:proofErr w:type="spellStart"/>
      <w:r w:rsidRPr="002E2AF8">
        <w:rPr>
          <w:color w:val="000000"/>
          <w:sz w:val="22"/>
          <w:szCs w:val="22"/>
        </w:rPr>
        <w:t>carei</w:t>
      </w:r>
      <w:proofErr w:type="spellEnd"/>
      <w:r w:rsidRPr="002E2AF8">
        <w:rPr>
          <w:color w:val="000000"/>
          <w:sz w:val="22"/>
          <w:szCs w:val="22"/>
        </w:rPr>
        <w:t xml:space="preserve"> date sunt prelucrate si de </w:t>
      </w:r>
      <w:proofErr w:type="spellStart"/>
      <w:r w:rsidRPr="002E2AF8">
        <w:rPr>
          <w:color w:val="000000"/>
          <w:sz w:val="22"/>
          <w:szCs w:val="22"/>
        </w:rPr>
        <w:t>cealalta</w:t>
      </w:r>
      <w:proofErr w:type="spellEnd"/>
      <w:r w:rsidRPr="002E2AF8">
        <w:rPr>
          <w:color w:val="000000"/>
          <w:sz w:val="22"/>
          <w:szCs w:val="22"/>
        </w:rPr>
        <w:t xml:space="preserve"> parte, si sa coopereze in vederea </w:t>
      </w:r>
      <w:proofErr w:type="spellStart"/>
      <w:r w:rsidRPr="002E2AF8">
        <w:rPr>
          <w:color w:val="000000"/>
          <w:sz w:val="22"/>
          <w:szCs w:val="22"/>
        </w:rPr>
        <w:t>respectarii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obligatiilor</w:t>
      </w:r>
      <w:proofErr w:type="spellEnd"/>
      <w:r w:rsidRPr="002E2AF8">
        <w:rPr>
          <w:color w:val="000000"/>
          <w:sz w:val="22"/>
          <w:szCs w:val="22"/>
        </w:rPr>
        <w:t xml:space="preserve"> legale si a procedurii de </w:t>
      </w:r>
      <w:proofErr w:type="spellStart"/>
      <w:r w:rsidRPr="002E2AF8">
        <w:rPr>
          <w:color w:val="000000"/>
          <w:sz w:val="22"/>
          <w:szCs w:val="22"/>
        </w:rPr>
        <w:t>raspuns</w:t>
      </w:r>
      <w:proofErr w:type="spellEnd"/>
      <w:r w:rsidRPr="002E2AF8">
        <w:rPr>
          <w:color w:val="000000"/>
          <w:sz w:val="22"/>
          <w:szCs w:val="22"/>
        </w:rPr>
        <w:t xml:space="preserve"> la incidente specifice </w:t>
      </w:r>
      <w:proofErr w:type="spellStart"/>
      <w:r w:rsidRPr="002E2AF8">
        <w:rPr>
          <w:color w:val="000000"/>
          <w:sz w:val="22"/>
          <w:szCs w:val="22"/>
        </w:rPr>
        <w:t>fiecarui</w:t>
      </w:r>
      <w:proofErr w:type="spellEnd"/>
      <w:r w:rsidRPr="002E2AF8">
        <w:rPr>
          <w:color w:val="000000"/>
          <w:sz w:val="22"/>
          <w:szCs w:val="22"/>
        </w:rPr>
        <w:t xml:space="preserve"> operator.</w:t>
      </w:r>
    </w:p>
    <w:p w14:paraId="192FE6E9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19^1.4. </w:t>
      </w:r>
      <w:r w:rsidRPr="002E2AF8">
        <w:rPr>
          <w:color w:val="000000"/>
          <w:sz w:val="22"/>
          <w:szCs w:val="22"/>
        </w:rPr>
        <w:t xml:space="preserve">De asemenea, Operatorii se obliga sa se </w:t>
      </w:r>
      <w:proofErr w:type="spellStart"/>
      <w:r w:rsidRPr="002E2AF8">
        <w:rPr>
          <w:color w:val="000000"/>
          <w:sz w:val="22"/>
          <w:szCs w:val="22"/>
        </w:rPr>
        <w:t>anunte</w:t>
      </w:r>
      <w:proofErr w:type="spellEnd"/>
      <w:r w:rsidRPr="002E2AF8">
        <w:rPr>
          <w:color w:val="000000"/>
          <w:sz w:val="22"/>
          <w:szCs w:val="22"/>
        </w:rPr>
        <w:t xml:space="preserve"> in termen de 24 de ore de la data primirii unei </w:t>
      </w:r>
      <w:proofErr w:type="spellStart"/>
      <w:r w:rsidRPr="002E2AF8">
        <w:rPr>
          <w:color w:val="000000"/>
          <w:sz w:val="22"/>
          <w:szCs w:val="22"/>
        </w:rPr>
        <w:t>sesizari</w:t>
      </w:r>
      <w:proofErr w:type="spellEnd"/>
      <w:r w:rsidRPr="002E2AF8">
        <w:rPr>
          <w:color w:val="000000"/>
          <w:sz w:val="22"/>
          <w:szCs w:val="22"/>
        </w:rPr>
        <w:t>/</w:t>
      </w:r>
      <w:proofErr w:type="spellStart"/>
      <w:r w:rsidRPr="002E2AF8">
        <w:rPr>
          <w:color w:val="000000"/>
          <w:sz w:val="22"/>
          <w:szCs w:val="22"/>
        </w:rPr>
        <w:t>solicitari</w:t>
      </w:r>
      <w:proofErr w:type="spellEnd"/>
      <w:r w:rsidRPr="002E2AF8">
        <w:rPr>
          <w:color w:val="000000"/>
          <w:sz w:val="22"/>
          <w:szCs w:val="22"/>
        </w:rPr>
        <w:t xml:space="preserve"> ce are ca obiect prelucrarea de date cu caracter  personal  ale  unei persoane  vizate, ale </w:t>
      </w:r>
      <w:proofErr w:type="spellStart"/>
      <w:r w:rsidRPr="002E2AF8">
        <w:rPr>
          <w:color w:val="000000"/>
          <w:sz w:val="22"/>
          <w:szCs w:val="22"/>
        </w:rPr>
        <w:t>carei</w:t>
      </w:r>
      <w:proofErr w:type="spellEnd"/>
      <w:r w:rsidRPr="002E2AF8">
        <w:rPr>
          <w:color w:val="000000"/>
          <w:sz w:val="22"/>
          <w:szCs w:val="22"/>
        </w:rPr>
        <w:t xml:space="preserve"> date sunt prelucrate si de </w:t>
      </w:r>
      <w:proofErr w:type="spellStart"/>
      <w:r w:rsidRPr="002E2AF8">
        <w:rPr>
          <w:color w:val="000000"/>
          <w:sz w:val="22"/>
          <w:szCs w:val="22"/>
        </w:rPr>
        <w:t>cealalta</w:t>
      </w:r>
      <w:proofErr w:type="spellEnd"/>
      <w:r w:rsidRPr="002E2AF8">
        <w:rPr>
          <w:color w:val="000000"/>
          <w:sz w:val="22"/>
          <w:szCs w:val="22"/>
        </w:rPr>
        <w:t xml:space="preserve"> parte.</w:t>
      </w:r>
    </w:p>
    <w:p w14:paraId="5DBA4944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19^1.5.</w:t>
      </w:r>
      <w:r w:rsidRPr="002E2AF8">
        <w:rPr>
          <w:color w:val="000000"/>
          <w:sz w:val="22"/>
          <w:szCs w:val="22"/>
        </w:rPr>
        <w:t xml:space="preserve">In </w:t>
      </w:r>
      <w:proofErr w:type="spellStart"/>
      <w:r w:rsidRPr="002E2AF8">
        <w:rPr>
          <w:color w:val="000000"/>
          <w:sz w:val="22"/>
          <w:szCs w:val="22"/>
        </w:rPr>
        <w:t>masura</w:t>
      </w:r>
      <w:proofErr w:type="spellEnd"/>
      <w:r w:rsidRPr="002E2AF8">
        <w:rPr>
          <w:color w:val="000000"/>
          <w:sz w:val="22"/>
          <w:szCs w:val="22"/>
        </w:rPr>
        <w:t xml:space="preserve"> in care fiecare Parte contractanta </w:t>
      </w:r>
      <w:proofErr w:type="spellStart"/>
      <w:r w:rsidRPr="002E2AF8">
        <w:rPr>
          <w:color w:val="000000"/>
          <w:sz w:val="22"/>
          <w:szCs w:val="22"/>
        </w:rPr>
        <w:t>prelucreaza</w:t>
      </w:r>
      <w:proofErr w:type="spellEnd"/>
      <w:r w:rsidRPr="002E2AF8">
        <w:rPr>
          <w:color w:val="000000"/>
          <w:sz w:val="22"/>
          <w:szCs w:val="22"/>
        </w:rPr>
        <w:t xml:space="preserve"> datele cu caracter personal ale </w:t>
      </w:r>
      <w:proofErr w:type="spellStart"/>
      <w:r w:rsidRPr="002E2AF8">
        <w:rPr>
          <w:color w:val="000000"/>
          <w:sz w:val="22"/>
          <w:szCs w:val="22"/>
        </w:rPr>
        <w:t>reprezentantilor</w:t>
      </w:r>
      <w:proofErr w:type="spellEnd"/>
      <w:r w:rsidRPr="002E2AF8">
        <w:rPr>
          <w:color w:val="000000"/>
          <w:sz w:val="22"/>
          <w:szCs w:val="22"/>
        </w:rPr>
        <w:t xml:space="preserve"> legali, </w:t>
      </w:r>
      <w:proofErr w:type="spellStart"/>
      <w:r w:rsidRPr="002E2AF8">
        <w:rPr>
          <w:color w:val="000000"/>
          <w:sz w:val="22"/>
          <w:szCs w:val="22"/>
        </w:rPr>
        <w:t>angajatilor</w:t>
      </w:r>
      <w:proofErr w:type="spellEnd"/>
      <w:r w:rsidRPr="002E2AF8">
        <w:rPr>
          <w:color w:val="000000"/>
          <w:sz w:val="22"/>
          <w:szCs w:val="22"/>
        </w:rPr>
        <w:t xml:space="preserve">, </w:t>
      </w:r>
      <w:proofErr w:type="spellStart"/>
      <w:r w:rsidRPr="002E2AF8">
        <w:rPr>
          <w:color w:val="000000"/>
          <w:sz w:val="22"/>
          <w:szCs w:val="22"/>
        </w:rPr>
        <w:t>imputernicitilor</w:t>
      </w:r>
      <w:proofErr w:type="spellEnd"/>
      <w:r w:rsidRPr="002E2AF8">
        <w:rPr>
          <w:color w:val="000000"/>
          <w:sz w:val="22"/>
          <w:szCs w:val="22"/>
        </w:rPr>
        <w:t xml:space="preserve">, colaboratorilor ori altor persoane fizice similare </w:t>
      </w:r>
      <w:proofErr w:type="spellStart"/>
      <w:r w:rsidRPr="002E2AF8">
        <w:rPr>
          <w:color w:val="000000"/>
          <w:sz w:val="22"/>
          <w:szCs w:val="22"/>
        </w:rPr>
        <w:t>catre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cealalta</w:t>
      </w:r>
      <w:proofErr w:type="spellEnd"/>
      <w:r w:rsidRPr="002E2AF8">
        <w:rPr>
          <w:color w:val="000000"/>
          <w:sz w:val="22"/>
          <w:szCs w:val="22"/>
        </w:rPr>
        <w:t xml:space="preserve"> Parte in scopul </w:t>
      </w:r>
      <w:proofErr w:type="spellStart"/>
      <w:r w:rsidRPr="002E2AF8">
        <w:rPr>
          <w:color w:val="000000"/>
          <w:sz w:val="22"/>
          <w:szCs w:val="22"/>
        </w:rPr>
        <w:t>incheierii</w:t>
      </w:r>
      <w:proofErr w:type="spellEnd"/>
      <w:r w:rsidRPr="002E2AF8">
        <w:rPr>
          <w:color w:val="000000"/>
          <w:sz w:val="22"/>
          <w:szCs w:val="22"/>
        </w:rPr>
        <w:t xml:space="preserve"> si </w:t>
      </w:r>
      <w:proofErr w:type="spellStart"/>
      <w:r w:rsidRPr="002E2AF8">
        <w:rPr>
          <w:color w:val="000000"/>
          <w:sz w:val="22"/>
          <w:szCs w:val="22"/>
        </w:rPr>
        <w:t>executarii</w:t>
      </w:r>
      <w:proofErr w:type="spellEnd"/>
      <w:r w:rsidRPr="002E2AF8">
        <w:rPr>
          <w:color w:val="000000"/>
          <w:sz w:val="22"/>
          <w:szCs w:val="22"/>
        </w:rPr>
        <w:t xml:space="preserve"> Contractului, </w:t>
      </w:r>
      <w:proofErr w:type="spellStart"/>
      <w:r w:rsidRPr="002E2AF8">
        <w:rPr>
          <w:color w:val="000000"/>
          <w:sz w:val="22"/>
          <w:szCs w:val="22"/>
        </w:rPr>
        <w:t>Partile</w:t>
      </w:r>
      <w:proofErr w:type="spellEnd"/>
      <w:r w:rsidRPr="002E2AF8">
        <w:rPr>
          <w:color w:val="000000"/>
          <w:sz w:val="22"/>
          <w:szCs w:val="22"/>
        </w:rPr>
        <w:t xml:space="preserve"> se obliga sa informeze aceste persoane vizate cu privire la prelucrarea datelor lor cu caracter personal. </w:t>
      </w:r>
      <w:proofErr w:type="spellStart"/>
      <w:r w:rsidRPr="002E2AF8">
        <w:rPr>
          <w:color w:val="000000"/>
          <w:sz w:val="22"/>
          <w:szCs w:val="22"/>
        </w:rPr>
        <w:t>Partile</w:t>
      </w:r>
      <w:proofErr w:type="spellEnd"/>
      <w:r w:rsidRPr="002E2AF8">
        <w:rPr>
          <w:color w:val="000000"/>
          <w:sz w:val="22"/>
          <w:szCs w:val="22"/>
        </w:rPr>
        <w:t xml:space="preserve"> se vor asigura ca aceasta </w:t>
      </w:r>
      <w:proofErr w:type="spellStart"/>
      <w:r w:rsidRPr="002E2AF8">
        <w:rPr>
          <w:color w:val="000000"/>
          <w:sz w:val="22"/>
          <w:szCs w:val="22"/>
        </w:rPr>
        <w:t>dezvaluire</w:t>
      </w:r>
      <w:proofErr w:type="spellEnd"/>
      <w:r w:rsidRPr="002E2AF8">
        <w:rPr>
          <w:color w:val="000000"/>
          <w:sz w:val="22"/>
          <w:szCs w:val="22"/>
        </w:rPr>
        <w:t xml:space="preserve"> se va face conform </w:t>
      </w:r>
      <w:proofErr w:type="spellStart"/>
      <w:r w:rsidRPr="002E2AF8">
        <w:rPr>
          <w:color w:val="000000"/>
          <w:sz w:val="22"/>
          <w:szCs w:val="22"/>
        </w:rPr>
        <w:t>oricaror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cerinte</w:t>
      </w:r>
      <w:proofErr w:type="spellEnd"/>
      <w:r w:rsidRPr="002E2AF8">
        <w:rPr>
          <w:color w:val="000000"/>
          <w:sz w:val="22"/>
          <w:szCs w:val="22"/>
        </w:rPr>
        <w:t xml:space="preserve"> legale aplicabile, inclusiv cele privind informarea persoanelor vizate, daca e cazul, astfel </w:t>
      </w:r>
      <w:proofErr w:type="spellStart"/>
      <w:r w:rsidRPr="002E2AF8">
        <w:rPr>
          <w:color w:val="000000"/>
          <w:sz w:val="22"/>
          <w:szCs w:val="22"/>
        </w:rPr>
        <w:t>incat</w:t>
      </w:r>
      <w:proofErr w:type="spellEnd"/>
      <w:r w:rsidRPr="002E2AF8">
        <w:rPr>
          <w:color w:val="000000"/>
          <w:sz w:val="22"/>
          <w:szCs w:val="22"/>
        </w:rPr>
        <w:t xml:space="preserve"> fiecare Parte sa </w:t>
      </w:r>
      <w:proofErr w:type="spellStart"/>
      <w:r w:rsidRPr="002E2AF8">
        <w:rPr>
          <w:color w:val="000000"/>
          <w:sz w:val="22"/>
          <w:szCs w:val="22"/>
        </w:rPr>
        <w:t>poata</w:t>
      </w:r>
      <w:proofErr w:type="spellEnd"/>
      <w:r w:rsidRPr="002E2AF8">
        <w:rPr>
          <w:color w:val="000000"/>
          <w:sz w:val="22"/>
          <w:szCs w:val="22"/>
        </w:rPr>
        <w:t xml:space="preserve"> prelucra datele cu caracter personal pentru scopurile </w:t>
      </w:r>
      <w:proofErr w:type="spellStart"/>
      <w:r w:rsidRPr="002E2AF8">
        <w:rPr>
          <w:color w:val="000000"/>
          <w:sz w:val="22"/>
          <w:szCs w:val="22"/>
        </w:rPr>
        <w:t>prevazute</w:t>
      </w:r>
      <w:proofErr w:type="spellEnd"/>
      <w:r w:rsidRPr="002E2AF8">
        <w:rPr>
          <w:color w:val="000000"/>
          <w:sz w:val="22"/>
          <w:szCs w:val="22"/>
        </w:rPr>
        <w:t xml:space="preserve"> mai sus </w:t>
      </w:r>
      <w:proofErr w:type="spellStart"/>
      <w:r w:rsidRPr="002E2AF8">
        <w:rPr>
          <w:color w:val="000000"/>
          <w:sz w:val="22"/>
          <w:szCs w:val="22"/>
        </w:rPr>
        <w:t>fara</w:t>
      </w:r>
      <w:proofErr w:type="spellEnd"/>
      <w:r w:rsidRPr="002E2AF8">
        <w:rPr>
          <w:color w:val="000000"/>
          <w:sz w:val="22"/>
          <w:szCs w:val="22"/>
        </w:rPr>
        <w:t xml:space="preserve"> sa mai </w:t>
      </w:r>
      <w:proofErr w:type="spellStart"/>
      <w:r w:rsidRPr="002E2AF8">
        <w:rPr>
          <w:color w:val="000000"/>
          <w:sz w:val="22"/>
          <w:szCs w:val="22"/>
        </w:rPr>
        <w:t>indeplineasca</w:t>
      </w:r>
      <w:proofErr w:type="spellEnd"/>
      <w:r w:rsidRPr="002E2AF8">
        <w:rPr>
          <w:color w:val="000000"/>
          <w:sz w:val="22"/>
          <w:szCs w:val="22"/>
        </w:rPr>
        <w:t xml:space="preserve"> vreo formalitate. </w:t>
      </w:r>
    </w:p>
    <w:p w14:paraId="4E99A0A0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19^1.6. </w:t>
      </w:r>
      <w:r w:rsidRPr="002E2AF8">
        <w:rPr>
          <w:color w:val="000000"/>
          <w:sz w:val="22"/>
          <w:szCs w:val="22"/>
        </w:rPr>
        <w:t xml:space="preserve">In vederea </w:t>
      </w:r>
      <w:proofErr w:type="spellStart"/>
      <w:r w:rsidRPr="002E2AF8">
        <w:rPr>
          <w:color w:val="000000"/>
          <w:sz w:val="22"/>
          <w:szCs w:val="22"/>
        </w:rPr>
        <w:t>informarii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corespunzatoare</w:t>
      </w:r>
      <w:proofErr w:type="spellEnd"/>
      <w:r w:rsidRPr="002E2AF8">
        <w:rPr>
          <w:color w:val="000000"/>
          <w:sz w:val="22"/>
          <w:szCs w:val="22"/>
        </w:rPr>
        <w:t xml:space="preserve"> a persoanelor vizate din partea Contractantului, acesta se oblige sa le informeze cu privire la prelucrarea datelor cu caracter personal de </w:t>
      </w:r>
      <w:proofErr w:type="spellStart"/>
      <w:r w:rsidRPr="002E2AF8">
        <w:rPr>
          <w:color w:val="000000"/>
          <w:sz w:val="22"/>
          <w:szCs w:val="22"/>
        </w:rPr>
        <w:t>catre</w:t>
      </w:r>
      <w:proofErr w:type="spellEnd"/>
      <w:r w:rsidRPr="002E2AF8">
        <w:rPr>
          <w:color w:val="000000"/>
          <w:sz w:val="22"/>
          <w:szCs w:val="22"/>
        </w:rPr>
        <w:t xml:space="preserve"> Asigurator prin punerea la </w:t>
      </w:r>
      <w:proofErr w:type="spellStart"/>
      <w:r w:rsidRPr="002E2AF8">
        <w:rPr>
          <w:color w:val="000000"/>
          <w:sz w:val="22"/>
          <w:szCs w:val="22"/>
        </w:rPr>
        <w:t>dispozitie</w:t>
      </w:r>
      <w:proofErr w:type="spellEnd"/>
      <w:r w:rsidRPr="002E2AF8">
        <w:rPr>
          <w:color w:val="000000"/>
          <w:sz w:val="22"/>
          <w:szCs w:val="22"/>
        </w:rPr>
        <w:t xml:space="preserve"> a Notei de informare (anexa____) si semnarea </w:t>
      </w:r>
      <w:proofErr w:type="spellStart"/>
      <w:r w:rsidRPr="002E2AF8">
        <w:rPr>
          <w:color w:val="000000"/>
          <w:sz w:val="22"/>
          <w:szCs w:val="22"/>
        </w:rPr>
        <w:t>Declaratiei</w:t>
      </w:r>
      <w:proofErr w:type="spellEnd"/>
      <w:r w:rsidRPr="002E2AF8">
        <w:rPr>
          <w:color w:val="000000"/>
          <w:sz w:val="22"/>
          <w:szCs w:val="22"/>
        </w:rPr>
        <w:t xml:space="preserve"> Acord (Anexa______), completata </w:t>
      </w:r>
      <w:proofErr w:type="spellStart"/>
      <w:r w:rsidRPr="002E2AF8">
        <w:rPr>
          <w:color w:val="000000"/>
          <w:sz w:val="22"/>
          <w:szCs w:val="22"/>
        </w:rPr>
        <w:t>dupa</w:t>
      </w:r>
      <w:proofErr w:type="spellEnd"/>
      <w:r w:rsidRPr="002E2AF8">
        <w:rPr>
          <w:color w:val="000000"/>
          <w:sz w:val="22"/>
          <w:szCs w:val="22"/>
        </w:rPr>
        <w:t xml:space="preserve"> caz.</w:t>
      </w:r>
    </w:p>
    <w:p w14:paraId="76B3FBAE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19^1.7. </w:t>
      </w:r>
      <w:r w:rsidRPr="002E2AF8">
        <w:rPr>
          <w:color w:val="000000"/>
          <w:sz w:val="22"/>
          <w:szCs w:val="22"/>
        </w:rPr>
        <w:t>Orice comunicare in sensul celor reglementate de prezentul articol se va face la adresele:</w:t>
      </w:r>
    </w:p>
    <w:p w14:paraId="71CB2F14" w14:textId="77777777" w:rsidR="002E2AF8" w:rsidRDefault="002E2AF8" w:rsidP="002E2AF8">
      <w:pPr>
        <w:jc w:val="both"/>
        <w:rPr>
          <w:color w:val="000000"/>
          <w:sz w:val="22"/>
          <w:szCs w:val="22"/>
        </w:rPr>
      </w:pPr>
    </w:p>
    <w:p w14:paraId="1ADA0FA0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Date de contact Responsabil </w:t>
      </w:r>
      <w:proofErr w:type="spellStart"/>
      <w:r w:rsidRPr="002E2AF8">
        <w:rPr>
          <w:color w:val="000000"/>
          <w:sz w:val="22"/>
          <w:szCs w:val="22"/>
        </w:rPr>
        <w:t>Protectia</w:t>
      </w:r>
      <w:proofErr w:type="spellEnd"/>
      <w:r w:rsidRPr="002E2AF8">
        <w:rPr>
          <w:color w:val="000000"/>
          <w:sz w:val="22"/>
          <w:szCs w:val="22"/>
        </w:rPr>
        <w:t xml:space="preserve"> Datelor Personale Asigurator:</w:t>
      </w:r>
    </w:p>
    <w:p w14:paraId="3A961C41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Nume si prenume: </w:t>
      </w:r>
    </w:p>
    <w:p w14:paraId="2BC6CD1F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E-mail: </w:t>
      </w:r>
    </w:p>
    <w:p w14:paraId="04B7DA22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Adresa </w:t>
      </w:r>
      <w:proofErr w:type="spellStart"/>
      <w:r w:rsidRPr="002E2AF8">
        <w:rPr>
          <w:color w:val="000000"/>
          <w:sz w:val="22"/>
          <w:szCs w:val="22"/>
        </w:rPr>
        <w:t>postala</w:t>
      </w:r>
      <w:proofErr w:type="spellEnd"/>
      <w:r w:rsidRPr="002E2AF8">
        <w:rPr>
          <w:color w:val="000000"/>
          <w:sz w:val="22"/>
          <w:szCs w:val="22"/>
        </w:rPr>
        <w:t xml:space="preserve">: </w:t>
      </w:r>
    </w:p>
    <w:p w14:paraId="1C3802DA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</w:p>
    <w:p w14:paraId="2BD21706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Date de contact Responsabil </w:t>
      </w:r>
      <w:proofErr w:type="spellStart"/>
      <w:r w:rsidRPr="002E2AF8">
        <w:rPr>
          <w:color w:val="000000"/>
          <w:sz w:val="22"/>
          <w:szCs w:val="22"/>
        </w:rPr>
        <w:t>Protectia</w:t>
      </w:r>
      <w:proofErr w:type="spellEnd"/>
      <w:r w:rsidRPr="002E2AF8">
        <w:rPr>
          <w:color w:val="000000"/>
          <w:sz w:val="22"/>
          <w:szCs w:val="22"/>
        </w:rPr>
        <w:t xml:space="preserve"> Datelor Personale Prestatorului:</w:t>
      </w:r>
    </w:p>
    <w:p w14:paraId="35CA1301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Nume si prenume: </w:t>
      </w:r>
    </w:p>
    <w:p w14:paraId="2447CE54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E-mail: </w:t>
      </w:r>
    </w:p>
    <w:p w14:paraId="71C3327F" w14:textId="77777777" w:rsidR="00607CC2" w:rsidRPr="002A7E18" w:rsidRDefault="002E2AF8" w:rsidP="002A7E1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Adresa </w:t>
      </w:r>
      <w:proofErr w:type="spellStart"/>
      <w:r w:rsidRPr="002E2AF8">
        <w:rPr>
          <w:color w:val="000000"/>
          <w:sz w:val="22"/>
          <w:szCs w:val="22"/>
        </w:rPr>
        <w:t>postala</w:t>
      </w:r>
      <w:proofErr w:type="spellEnd"/>
      <w:r w:rsidRPr="002E2AF8">
        <w:rPr>
          <w:color w:val="000000"/>
          <w:sz w:val="22"/>
          <w:szCs w:val="22"/>
        </w:rPr>
        <w:t xml:space="preserve">: </w:t>
      </w:r>
    </w:p>
    <w:p w14:paraId="68752500" w14:textId="77777777" w:rsidR="00607CC2" w:rsidRPr="004E59F8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20. Limba care guvernează acordul-cadru </w:t>
      </w:r>
      <w:proofErr w:type="spellStart"/>
      <w:r w:rsidRPr="004E59F8">
        <w:rPr>
          <w:b/>
          <w:bCs/>
          <w:sz w:val="22"/>
          <w:szCs w:val="22"/>
        </w:rPr>
        <w:t>şi</w:t>
      </w:r>
      <w:proofErr w:type="spellEnd"/>
      <w:r w:rsidRPr="004E59F8">
        <w:rPr>
          <w:b/>
          <w:bCs/>
          <w:sz w:val="22"/>
          <w:szCs w:val="22"/>
        </w:rPr>
        <w:t xml:space="preserve"> contractele subsecvente  </w:t>
      </w:r>
    </w:p>
    <w:p w14:paraId="71195C5F" w14:textId="77777777" w:rsidR="00607CC2" w:rsidRPr="002A7E18" w:rsidRDefault="00607CC2" w:rsidP="002A7E18">
      <w:pPr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20.1Limba care guvernează prezentul acord-cadru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contractele subsecvente atribuite în baza acestuia este limba română.</w:t>
      </w:r>
    </w:p>
    <w:p w14:paraId="74F98D83" w14:textId="77777777" w:rsidR="00607CC2" w:rsidRPr="004E59F8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21. Legea aplicabilă acordului-cadru </w:t>
      </w:r>
      <w:proofErr w:type="spellStart"/>
      <w:r w:rsidRPr="004E59F8">
        <w:rPr>
          <w:b/>
          <w:bCs/>
          <w:sz w:val="22"/>
          <w:szCs w:val="22"/>
        </w:rPr>
        <w:t>şi</w:t>
      </w:r>
      <w:proofErr w:type="spellEnd"/>
      <w:r w:rsidRPr="004E59F8">
        <w:rPr>
          <w:b/>
          <w:bCs/>
          <w:sz w:val="22"/>
          <w:szCs w:val="22"/>
        </w:rPr>
        <w:t xml:space="preserve"> contractelor subsecvente  </w:t>
      </w:r>
    </w:p>
    <w:p w14:paraId="24B6D519" w14:textId="77777777" w:rsidR="00607CC2" w:rsidRPr="004E59F8" w:rsidRDefault="00607CC2" w:rsidP="00C33EA2">
      <w:pPr>
        <w:spacing w:line="264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21.1 Acordul-cadru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contractele subsecvente vor fi interpretate conform </w:t>
      </w:r>
      <w:proofErr w:type="spellStart"/>
      <w:r w:rsidRPr="004E59F8">
        <w:rPr>
          <w:sz w:val="22"/>
          <w:szCs w:val="22"/>
        </w:rPr>
        <w:t>legislaţiei</w:t>
      </w:r>
      <w:proofErr w:type="spellEnd"/>
      <w:r w:rsidRPr="004E59F8">
        <w:rPr>
          <w:sz w:val="22"/>
          <w:szCs w:val="22"/>
        </w:rPr>
        <w:t xml:space="preserve"> române.</w:t>
      </w:r>
    </w:p>
    <w:p w14:paraId="1519F953" w14:textId="77777777" w:rsidR="00607CC2" w:rsidRPr="004E59F8" w:rsidRDefault="00607CC2" w:rsidP="00C33EA2">
      <w:pPr>
        <w:spacing w:line="264" w:lineRule="auto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22.  </w:t>
      </w:r>
      <w:proofErr w:type="spellStart"/>
      <w:r w:rsidRPr="004E59F8">
        <w:rPr>
          <w:b/>
          <w:bCs/>
          <w:sz w:val="22"/>
          <w:szCs w:val="22"/>
        </w:rPr>
        <w:t>Dispoziţii</w:t>
      </w:r>
      <w:proofErr w:type="spellEnd"/>
      <w:r w:rsidRPr="004E59F8">
        <w:rPr>
          <w:b/>
          <w:bCs/>
          <w:sz w:val="22"/>
          <w:szCs w:val="22"/>
        </w:rPr>
        <w:t xml:space="preserve"> finale  </w:t>
      </w:r>
    </w:p>
    <w:p w14:paraId="207EA571" w14:textId="77777777" w:rsidR="00607CC2" w:rsidRPr="004E59F8" w:rsidRDefault="00607CC2" w:rsidP="00C33EA2">
      <w:pPr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22.1În </w:t>
      </w:r>
      <w:proofErr w:type="spellStart"/>
      <w:r w:rsidRPr="004E59F8">
        <w:rPr>
          <w:sz w:val="22"/>
          <w:szCs w:val="22"/>
        </w:rPr>
        <w:t>situaţia</w:t>
      </w:r>
      <w:proofErr w:type="spellEnd"/>
      <w:r w:rsidRPr="004E59F8">
        <w:rPr>
          <w:sz w:val="22"/>
          <w:szCs w:val="22"/>
        </w:rPr>
        <w:t xml:space="preserve"> în care o clauză din prezentul acord-cadru sau, după caz, din contractul subsecvent, devine nulă sau inaplicabilă, celelalte clauze sau </w:t>
      </w:r>
      <w:proofErr w:type="spellStart"/>
      <w:r w:rsidRPr="004E59F8">
        <w:rPr>
          <w:sz w:val="22"/>
          <w:szCs w:val="22"/>
        </w:rPr>
        <w:t>părţile</w:t>
      </w:r>
      <w:proofErr w:type="spellEnd"/>
      <w:r w:rsidRPr="004E59F8">
        <w:rPr>
          <w:sz w:val="22"/>
          <w:szCs w:val="22"/>
        </w:rPr>
        <w:t xml:space="preserve"> neafectate ale respectivei clauze </w:t>
      </w:r>
      <w:proofErr w:type="spellStart"/>
      <w:r w:rsidRPr="004E59F8">
        <w:rPr>
          <w:sz w:val="22"/>
          <w:szCs w:val="22"/>
        </w:rPr>
        <w:t>îşi</w:t>
      </w:r>
      <w:proofErr w:type="spellEnd"/>
      <w:r w:rsidRPr="004E59F8">
        <w:rPr>
          <w:sz w:val="22"/>
          <w:szCs w:val="22"/>
        </w:rPr>
        <w:t xml:space="preserve"> vor păstra valabilitatea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vor continua să-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producă efectele. </w:t>
      </w:r>
    </w:p>
    <w:p w14:paraId="359DB40C" w14:textId="77777777" w:rsidR="00607CC2" w:rsidRPr="004E59F8" w:rsidRDefault="00607CC2" w:rsidP="00C33EA2">
      <w:pPr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22.2 Prin semnarea prezentului acord-cadru, </w:t>
      </w:r>
      <w:proofErr w:type="spellStart"/>
      <w:r w:rsidRPr="004E59F8">
        <w:rPr>
          <w:sz w:val="22"/>
          <w:szCs w:val="22"/>
        </w:rPr>
        <w:t>părţile</w:t>
      </w:r>
      <w:proofErr w:type="spellEnd"/>
      <w:r w:rsidRPr="004E59F8">
        <w:rPr>
          <w:sz w:val="22"/>
          <w:szCs w:val="22"/>
        </w:rPr>
        <w:t xml:space="preserve"> confirmă fără echivoc că au luat la </w:t>
      </w:r>
      <w:proofErr w:type="spellStart"/>
      <w:r w:rsidRPr="004E59F8">
        <w:rPr>
          <w:sz w:val="22"/>
          <w:szCs w:val="22"/>
        </w:rPr>
        <w:t>cunoştinţă</w:t>
      </w:r>
      <w:proofErr w:type="spellEnd"/>
      <w:r w:rsidRPr="004E59F8">
        <w:rPr>
          <w:sz w:val="22"/>
          <w:szCs w:val="22"/>
        </w:rPr>
        <w:t xml:space="preserve"> de </w:t>
      </w:r>
      <w:proofErr w:type="spellStart"/>
      <w:r w:rsidRPr="004E59F8">
        <w:rPr>
          <w:sz w:val="22"/>
          <w:szCs w:val="22"/>
        </w:rPr>
        <w:t>conţinutul</w:t>
      </w:r>
      <w:proofErr w:type="spellEnd"/>
      <w:r w:rsidRPr="004E59F8">
        <w:rPr>
          <w:sz w:val="22"/>
          <w:szCs w:val="22"/>
        </w:rPr>
        <w:t xml:space="preserve"> tuturor clauzelor acestuia, inclusiv cele considerate ca neuzuale, astfel cum acestea sunt reglementate de prevederile art. 1203 din Codul Civil,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declară că le acceptă în mod expres.</w:t>
      </w:r>
    </w:p>
    <w:p w14:paraId="7E10FB95" w14:textId="77777777" w:rsidR="00607CC2" w:rsidRDefault="00607CC2" w:rsidP="00C33EA2">
      <w:pPr>
        <w:spacing w:line="276" w:lineRule="auto"/>
        <w:jc w:val="both"/>
        <w:rPr>
          <w:sz w:val="22"/>
          <w:szCs w:val="22"/>
        </w:rPr>
      </w:pPr>
      <w:r w:rsidRPr="004E59F8">
        <w:rPr>
          <w:sz w:val="22"/>
          <w:szCs w:val="22"/>
        </w:rPr>
        <w:t xml:space="preserve">Prezentul acord-cadru a fost încheiat în 2 (două) exemplare originale, câte unul pentru fiecare parte, ambele având </w:t>
      </w:r>
      <w:proofErr w:type="spellStart"/>
      <w:r w:rsidRPr="004E59F8">
        <w:rPr>
          <w:sz w:val="22"/>
          <w:szCs w:val="22"/>
        </w:rPr>
        <w:t>aceeaşi</w:t>
      </w:r>
      <w:proofErr w:type="spellEnd"/>
      <w:r w:rsidRPr="004E59F8">
        <w:rPr>
          <w:sz w:val="22"/>
          <w:szCs w:val="22"/>
        </w:rPr>
        <w:t xml:space="preserve"> valabilitate.</w:t>
      </w:r>
    </w:p>
    <w:p w14:paraId="6C90916A" w14:textId="77777777" w:rsidR="00065CBF" w:rsidRPr="00FE60FA" w:rsidRDefault="004E52A0" w:rsidP="00065CBF">
      <w:pPr>
        <w:pStyle w:val="DefaultText"/>
        <w:ind w:left="720"/>
        <w:jc w:val="both"/>
        <w:rPr>
          <w:rFonts w:ascii="Bookman Old Style" w:hAnsi="Bookman Old Style"/>
          <w:sz w:val="22"/>
          <w:szCs w:val="22"/>
          <w:lang w:val="nl-NL"/>
        </w:rPr>
      </w:pPr>
      <w:r>
        <w:rPr>
          <w:rFonts w:ascii="Bookman Old Style" w:hAnsi="Bookman Old Style"/>
          <w:b/>
          <w:sz w:val="22"/>
          <w:szCs w:val="22"/>
          <w:lang w:val="nl-NL"/>
        </w:rPr>
        <w:t xml:space="preserve">          </w:t>
      </w:r>
      <w:r w:rsidR="00065CBF" w:rsidRPr="00FE60FA">
        <w:rPr>
          <w:rFonts w:ascii="Bookman Old Style" w:hAnsi="Bookman Old Style"/>
          <w:b/>
          <w:sz w:val="22"/>
          <w:szCs w:val="22"/>
          <w:lang w:val="nl-NL"/>
        </w:rPr>
        <w:t>Promitent-achizitor,</w:t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 w:rsidRPr="00FE60FA">
        <w:rPr>
          <w:rFonts w:ascii="Bookman Old Style" w:hAnsi="Bookman Old Style"/>
          <w:b/>
          <w:sz w:val="22"/>
          <w:szCs w:val="22"/>
          <w:lang w:val="nl-NL"/>
        </w:rPr>
        <w:t>Promitent-prestator,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065CBF" w:rsidRPr="001A6740" w14:paraId="70FD6424" w14:textId="77777777" w:rsidTr="00F8212E">
        <w:tc>
          <w:tcPr>
            <w:tcW w:w="5920" w:type="dxa"/>
          </w:tcPr>
          <w:p w14:paraId="01278D51" w14:textId="77777777" w:rsidR="00065CBF" w:rsidRPr="001A6740" w:rsidRDefault="00065CBF" w:rsidP="00F8212E">
            <w:pPr>
              <w:pStyle w:val="DefaultText2"/>
              <w:jc w:val="center"/>
              <w:rPr>
                <w:rFonts w:ascii="Bookman Old Style" w:hAnsi="Bookman Old Style"/>
                <w:b/>
                <w:i/>
                <w:lang w:val="ro-RO"/>
              </w:rPr>
            </w:pPr>
            <w:r w:rsidRPr="001A6740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 SEFUL INSPECTORATULUI</w:t>
            </w:r>
            <w:r w:rsidR="007C6F95">
              <w:rPr>
                <w:rFonts w:ascii="Bookman Old Style" w:hAnsi="Bookman Old Style"/>
                <w:b/>
                <w:i/>
                <w:lang w:val="ro-RO"/>
              </w:rPr>
              <w:t xml:space="preserve"> </w:t>
            </w:r>
            <w:r w:rsidR="00F8212E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DE</w:t>
            </w:r>
          </w:p>
          <w:p w14:paraId="65650F00" w14:textId="77777777" w:rsidR="00065CBF" w:rsidRPr="002A7E18" w:rsidRDefault="00065CBF" w:rsidP="002A7E18">
            <w:pPr>
              <w:pStyle w:val="DefaultText2"/>
              <w:jc w:val="center"/>
              <w:rPr>
                <w:rFonts w:ascii="Bookman Old Style" w:hAnsi="Bookman Old Style"/>
                <w:b/>
                <w:i/>
                <w:lang w:val="ro-RO"/>
              </w:rPr>
            </w:pPr>
            <w:r w:rsidRPr="001A6740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POLIŢIE AL  JUDETULUI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CARA</w:t>
            </w:r>
            <w:r>
              <w:rPr>
                <w:rFonts w:ascii="Cambria" w:hAnsi="Cambria" w:cs="Cambria"/>
                <w:b/>
                <w:i/>
                <w:sz w:val="22"/>
                <w:szCs w:val="22"/>
                <w:lang w:val="ro-RO"/>
              </w:rPr>
              <w:t>Ș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-SEVERIN</w:t>
            </w:r>
          </w:p>
        </w:tc>
      </w:tr>
      <w:tr w:rsidR="00065CBF" w:rsidRPr="001A6740" w14:paraId="59F8F1C9" w14:textId="77777777" w:rsidTr="00F8212E">
        <w:tc>
          <w:tcPr>
            <w:tcW w:w="5920" w:type="dxa"/>
          </w:tcPr>
          <w:p w14:paraId="43F7A905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0F1C0D0C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  <w:r w:rsidRPr="001A6740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CONTABIL SEF</w:t>
            </w:r>
          </w:p>
          <w:p w14:paraId="422D2BDF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</w:tc>
      </w:tr>
      <w:tr w:rsidR="00065CBF" w:rsidRPr="001A6740" w14:paraId="742C4492" w14:textId="77777777" w:rsidTr="00F8212E">
        <w:tc>
          <w:tcPr>
            <w:tcW w:w="5920" w:type="dxa"/>
          </w:tcPr>
          <w:p w14:paraId="3E609BD0" w14:textId="77777777" w:rsidR="00065CBF" w:rsidRPr="002A7E18" w:rsidRDefault="00065CBF" w:rsidP="002A7E18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AVIZAT PENTRU LEGALITATE</w:t>
            </w:r>
          </w:p>
          <w:p w14:paraId="1B4654B4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</w:tc>
      </w:tr>
      <w:tr w:rsidR="00065CBF" w:rsidRPr="001A6740" w14:paraId="585531E0" w14:textId="77777777" w:rsidTr="00F8212E">
        <w:tc>
          <w:tcPr>
            <w:tcW w:w="5920" w:type="dxa"/>
          </w:tcPr>
          <w:p w14:paraId="614F844E" w14:textId="77777777" w:rsidR="007C6F95" w:rsidRPr="00C1110B" w:rsidRDefault="00C1110B" w:rsidP="00C1110B">
            <w:pPr>
              <w:pStyle w:val="DefaultText"/>
              <w:rPr>
                <w:rFonts w:ascii="Bookman Old Style" w:hAnsi="Bookman Old Style"/>
                <w:b/>
                <w:i/>
                <w:noProof/>
              </w:rPr>
            </w:pPr>
            <w:r>
              <w:rPr>
                <w:rFonts w:ascii="Bookman Old Style" w:hAnsi="Bookman Old Style"/>
                <w:b/>
                <w:i/>
                <w:noProof/>
                <w:sz w:val="22"/>
                <w:szCs w:val="22"/>
              </w:rPr>
              <w:t xml:space="preserve">                 </w:t>
            </w:r>
            <w:r w:rsidR="007C6F95" w:rsidRPr="00C1110B">
              <w:rPr>
                <w:rFonts w:ascii="Bookman Old Style" w:hAnsi="Bookman Old Style"/>
                <w:b/>
                <w:i/>
                <w:noProof/>
                <w:sz w:val="22"/>
                <w:szCs w:val="22"/>
              </w:rPr>
              <w:t>AVIZAT</w:t>
            </w:r>
          </w:p>
          <w:p w14:paraId="42939A7F" w14:textId="77777777" w:rsidR="007C6F95" w:rsidRPr="00C1110B" w:rsidRDefault="00C1110B" w:rsidP="00C1110B">
            <w:pPr>
              <w:pStyle w:val="DefaultText"/>
              <w:rPr>
                <w:rFonts w:ascii="Bookman Old Style" w:hAnsi="Bookman Old Style"/>
                <w:b/>
                <w:i/>
                <w:noProof/>
              </w:rPr>
            </w:pPr>
            <w:r>
              <w:rPr>
                <w:rFonts w:ascii="Bookman Old Style" w:hAnsi="Bookman Old Style"/>
                <w:b/>
                <w:i/>
                <w:noProof/>
                <w:sz w:val="22"/>
                <w:szCs w:val="22"/>
              </w:rPr>
              <w:t>S</w:t>
            </w:r>
            <w:r w:rsidR="007C6F95" w:rsidRPr="00C1110B">
              <w:rPr>
                <w:rFonts w:ascii="Bookman Old Style" w:hAnsi="Bookman Old Style"/>
                <w:b/>
                <w:i/>
                <w:noProof/>
                <w:sz w:val="22"/>
                <w:szCs w:val="22"/>
              </w:rPr>
              <w:t>EFUL SERVICIULUI LOGISTIC</w:t>
            </w:r>
          </w:p>
          <w:p w14:paraId="339AE523" w14:textId="77777777" w:rsidR="00065CBF" w:rsidRPr="00C1110B" w:rsidRDefault="00065CBF" w:rsidP="007C6F95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</w:tc>
      </w:tr>
    </w:tbl>
    <w:p w14:paraId="30206DEB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67259B4C" w14:textId="77777777" w:rsidR="00065CBF" w:rsidRDefault="00065CBF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</w:p>
    <w:p w14:paraId="28C3A507" w14:textId="77777777" w:rsidR="00065CBF" w:rsidRDefault="00065CBF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</w:p>
    <w:p w14:paraId="49C26DD1" w14:textId="77777777" w:rsidR="00E66B42" w:rsidRPr="00D92EB8" w:rsidRDefault="00E66B42" w:rsidP="00E66B42">
      <w:pPr>
        <w:tabs>
          <w:tab w:val="left" w:pos="8976"/>
        </w:tabs>
        <w:rPr>
          <w:i/>
          <w:sz w:val="20"/>
          <w:szCs w:val="20"/>
        </w:rPr>
      </w:pPr>
      <w:r w:rsidRPr="00D92EB8">
        <w:rPr>
          <w:i/>
          <w:sz w:val="20"/>
          <w:szCs w:val="20"/>
        </w:rPr>
        <w:t>*Red. Inspector</w:t>
      </w:r>
      <w:r>
        <w:rPr>
          <w:i/>
          <w:sz w:val="20"/>
          <w:szCs w:val="20"/>
        </w:rPr>
        <w:t xml:space="preserve"> </w:t>
      </w:r>
      <w:r w:rsidRPr="00D92EB8">
        <w:rPr>
          <w:i/>
          <w:sz w:val="20"/>
          <w:szCs w:val="20"/>
        </w:rPr>
        <w:t xml:space="preserve">de poliție </w:t>
      </w:r>
      <w:proofErr w:type="spellStart"/>
      <w:r>
        <w:rPr>
          <w:i/>
          <w:sz w:val="20"/>
          <w:szCs w:val="20"/>
        </w:rPr>
        <w:t>Chelmu</w:t>
      </w:r>
      <w:proofErr w:type="spellEnd"/>
      <w:r>
        <w:rPr>
          <w:i/>
          <w:sz w:val="20"/>
          <w:szCs w:val="20"/>
        </w:rPr>
        <w:t xml:space="preserve"> Ana-Maria</w:t>
      </w:r>
      <w:r w:rsidRPr="00D92EB8">
        <w:rPr>
          <w:i/>
          <w:sz w:val="20"/>
          <w:szCs w:val="20"/>
        </w:rPr>
        <w:t>/Marketing și Achiziții Publice</w:t>
      </w:r>
    </w:p>
    <w:p w14:paraId="749EBF07" w14:textId="77777777" w:rsidR="00596131" w:rsidRDefault="00596131" w:rsidP="002A7E18">
      <w:pPr>
        <w:pStyle w:val="DefaultText"/>
        <w:spacing w:line="264" w:lineRule="auto"/>
        <w:rPr>
          <w:b/>
          <w:bCs/>
          <w:sz w:val="22"/>
          <w:szCs w:val="22"/>
        </w:rPr>
      </w:pPr>
    </w:p>
    <w:p w14:paraId="0913664F" w14:textId="77777777" w:rsidR="00065CBF" w:rsidRDefault="00065CBF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</w:p>
    <w:p w14:paraId="4848946E" w14:textId="77777777" w:rsidR="00607CC2" w:rsidRPr="005706E3" w:rsidRDefault="00607CC2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  <w:r w:rsidRPr="005706E3">
        <w:rPr>
          <w:b/>
          <w:bCs/>
          <w:sz w:val="22"/>
          <w:szCs w:val="22"/>
        </w:rPr>
        <w:lastRenderedPageBreak/>
        <w:t xml:space="preserve">CONTRACT SUBSECVENT DE PRESTĂRI SERVICII </w:t>
      </w:r>
    </w:p>
    <w:p w14:paraId="23730E7D" w14:textId="77777777" w:rsidR="00607CC2" w:rsidRPr="005706E3" w:rsidRDefault="00607CC2" w:rsidP="00C33EA2">
      <w:pPr>
        <w:pStyle w:val="DefaultText"/>
        <w:spacing w:line="264" w:lineRule="auto"/>
        <w:jc w:val="center"/>
        <w:rPr>
          <w:b/>
          <w:bCs/>
          <w:sz w:val="22"/>
          <w:szCs w:val="22"/>
        </w:rPr>
      </w:pPr>
      <w:r w:rsidRPr="005706E3">
        <w:rPr>
          <w:b/>
          <w:bCs/>
          <w:sz w:val="22"/>
          <w:szCs w:val="22"/>
        </w:rPr>
        <w:t>nr. __________ data ____________</w:t>
      </w:r>
    </w:p>
    <w:p w14:paraId="0FFF92AD" w14:textId="77777777" w:rsidR="00607CC2" w:rsidRPr="005706E3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</w:p>
    <w:p w14:paraId="5AAAB257" w14:textId="77777777" w:rsidR="00607CC2" w:rsidRPr="005706E3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</w:p>
    <w:p w14:paraId="618895FC" w14:textId="77777777" w:rsidR="00607CC2" w:rsidRPr="005706E3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r w:rsidRPr="005706E3">
        <w:rPr>
          <w:b/>
          <w:bCs/>
          <w:sz w:val="22"/>
          <w:szCs w:val="22"/>
        </w:rPr>
        <w:t xml:space="preserve">Articolul 1. </w:t>
      </w:r>
      <w:proofErr w:type="spellStart"/>
      <w:r w:rsidRPr="005706E3">
        <w:rPr>
          <w:b/>
          <w:bCs/>
          <w:sz w:val="22"/>
          <w:szCs w:val="22"/>
        </w:rPr>
        <w:t>Părţile</w:t>
      </w:r>
      <w:proofErr w:type="spellEnd"/>
      <w:r w:rsidRPr="005706E3">
        <w:rPr>
          <w:b/>
          <w:bCs/>
          <w:sz w:val="22"/>
          <w:szCs w:val="22"/>
        </w:rPr>
        <w:t xml:space="preserve"> contractante</w:t>
      </w:r>
    </w:p>
    <w:p w14:paraId="4FEED158" w14:textId="77777777" w:rsidR="00607CC2" w:rsidRPr="005706E3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</w:p>
    <w:p w14:paraId="17E1ECEC" w14:textId="77777777" w:rsidR="00607CC2" w:rsidRPr="005706E3" w:rsidRDefault="00607CC2" w:rsidP="00C33EA2">
      <w:pPr>
        <w:spacing w:line="264" w:lineRule="auto"/>
        <w:jc w:val="both"/>
        <w:rPr>
          <w:sz w:val="22"/>
          <w:szCs w:val="22"/>
        </w:rPr>
      </w:pPr>
      <w:r w:rsidRPr="005706E3">
        <w:rPr>
          <w:sz w:val="22"/>
          <w:szCs w:val="22"/>
        </w:rPr>
        <w:t xml:space="preserve">În conformitate cu prevederile Acordului – cadru nr. ________ din _______  privind prestarea de servicii de asigurare obligatorie de răspundere civilă pentru prejudicii produse prin accidente de autovehicule, s-a încheiat prezentul contract de prestări servicii, </w:t>
      </w:r>
    </w:p>
    <w:p w14:paraId="514AC5F1" w14:textId="77777777" w:rsidR="00607CC2" w:rsidRPr="005706E3" w:rsidRDefault="00607CC2" w:rsidP="00C33EA2">
      <w:pPr>
        <w:spacing w:line="264" w:lineRule="auto"/>
        <w:jc w:val="both"/>
        <w:rPr>
          <w:b/>
          <w:bCs/>
          <w:sz w:val="22"/>
          <w:szCs w:val="22"/>
        </w:rPr>
      </w:pPr>
      <w:r w:rsidRPr="005706E3">
        <w:rPr>
          <w:b/>
          <w:bCs/>
          <w:sz w:val="22"/>
          <w:szCs w:val="22"/>
        </w:rPr>
        <w:t>între</w:t>
      </w:r>
    </w:p>
    <w:p w14:paraId="3C988ED6" w14:textId="77777777" w:rsidR="00862A71" w:rsidRDefault="00862A71" w:rsidP="00862A71">
      <w:pPr>
        <w:ind w:firstLine="708"/>
        <w:jc w:val="both"/>
      </w:pPr>
      <w:r w:rsidRPr="00DD5449">
        <w:rPr>
          <w:b/>
        </w:rPr>
        <w:t>INSPECTORATUL DE POLIȚIE JUDEȚEAN CARAȘ-SEVERIN</w:t>
      </w:r>
      <w:r w:rsidRPr="00DD5449">
        <w:t xml:space="preserve">, strada A.I. Cuza, nr. 40, Reșița, tel. </w:t>
      </w:r>
      <w:r w:rsidRPr="00DD5449">
        <w:rPr>
          <w:b/>
          <w:bCs/>
        </w:rPr>
        <w:t xml:space="preserve">0255/502005, 0255/214975 </w:t>
      </w:r>
      <w:proofErr w:type="spellStart"/>
      <w:r w:rsidRPr="00DD5449">
        <w:t>şi</w:t>
      </w:r>
      <w:proofErr w:type="spellEnd"/>
      <w:r w:rsidRPr="00DD5449">
        <w:t xml:space="preserve"> fax </w:t>
      </w:r>
      <w:r w:rsidRPr="00DD5449">
        <w:rPr>
          <w:b/>
          <w:bCs/>
        </w:rPr>
        <w:t>0255/210349</w:t>
      </w:r>
      <w:r w:rsidRPr="00DD5449">
        <w:t xml:space="preserve">, cod fiscal 3228438, cont RO86TREZ23A610301203003X deschis la Trezoreria Municipiului Reșița, reprezentată prin dl. comisar </w:t>
      </w:r>
      <w:proofErr w:type="spellStart"/>
      <w:r w:rsidRPr="00DD5449">
        <w:t>şef</w:t>
      </w:r>
      <w:proofErr w:type="spellEnd"/>
      <w:r w:rsidRPr="00DD5449">
        <w:t xml:space="preserve"> de </w:t>
      </w:r>
      <w:proofErr w:type="spellStart"/>
      <w:r w:rsidRPr="00DD5449">
        <w:t>poliţie</w:t>
      </w:r>
      <w:proofErr w:type="spellEnd"/>
      <w:r w:rsidRPr="00DD5449">
        <w:t xml:space="preserve"> </w:t>
      </w:r>
      <w:r w:rsidR="004E52A0">
        <w:rPr>
          <w:b/>
        </w:rPr>
        <w:t>LAZARESCU CIPRIAN-CONSTANTIN</w:t>
      </w:r>
      <w:r w:rsidR="00C1110B">
        <w:rPr>
          <w:b/>
        </w:rPr>
        <w:t xml:space="preserve"> </w:t>
      </w:r>
      <w:r w:rsidR="004E52A0">
        <w:rPr>
          <w:b/>
        </w:rPr>
        <w:t>–I/</w:t>
      </w:r>
      <w:proofErr w:type="spellStart"/>
      <w:r w:rsidR="008F08B7" w:rsidRPr="00E91E4E">
        <w:rPr>
          <w:b/>
        </w:rPr>
        <w:t>Şef</w:t>
      </w:r>
      <w:proofErr w:type="spellEnd"/>
      <w:r w:rsidR="008F08B7" w:rsidRPr="00E91E4E">
        <w:rPr>
          <w:b/>
        </w:rPr>
        <w:t xml:space="preserve"> Inspectorat</w:t>
      </w:r>
      <w:r w:rsidR="00C1110B">
        <w:rPr>
          <w:b/>
        </w:rPr>
        <w:t xml:space="preserve">ului </w:t>
      </w:r>
      <w:r w:rsidRPr="00DD5449">
        <w:t>, pe de o parte,</w:t>
      </w:r>
    </w:p>
    <w:p w14:paraId="43AC6AE1" w14:textId="77777777" w:rsidR="00C1110B" w:rsidRPr="00DD5449" w:rsidRDefault="00C1110B" w:rsidP="00862A71">
      <w:pPr>
        <w:ind w:firstLine="708"/>
        <w:jc w:val="both"/>
      </w:pPr>
    </w:p>
    <w:p w14:paraId="488D09FC" w14:textId="77777777" w:rsidR="00607CC2" w:rsidRPr="005706E3" w:rsidRDefault="00607CC2" w:rsidP="00C33EA2">
      <w:pPr>
        <w:pStyle w:val="DefaultText"/>
        <w:spacing w:line="264" w:lineRule="auto"/>
        <w:jc w:val="both"/>
        <w:rPr>
          <w:b/>
          <w:bCs/>
          <w:sz w:val="22"/>
          <w:szCs w:val="22"/>
        </w:rPr>
      </w:pPr>
      <w:proofErr w:type="spellStart"/>
      <w:r w:rsidRPr="005706E3">
        <w:rPr>
          <w:b/>
          <w:bCs/>
          <w:sz w:val="22"/>
          <w:szCs w:val="22"/>
        </w:rPr>
        <w:t>şi</w:t>
      </w:r>
      <w:proofErr w:type="spellEnd"/>
      <w:r w:rsidRPr="005706E3">
        <w:rPr>
          <w:b/>
          <w:bCs/>
          <w:sz w:val="22"/>
          <w:szCs w:val="22"/>
        </w:rPr>
        <w:t xml:space="preserve"> </w:t>
      </w:r>
    </w:p>
    <w:p w14:paraId="65C4F6FD" w14:textId="77777777" w:rsidR="00607CC2" w:rsidRPr="005706E3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5706E3">
        <w:rPr>
          <w:sz w:val="22"/>
          <w:szCs w:val="22"/>
        </w:rPr>
        <w:t xml:space="preserve">………………………………………................................ (denumirea operatorului economic), cu sediul în …………………………………………… telefon ....................................... fax……………………………………., număr de înmatriculare ……………………………………………, în ……………….. cod de înregistrare fiscală  ………………………..…………..…………, cont ……………………………………….. deschis la ………….…… legal reprezentată prin domnul/doamna ..................…, având </w:t>
      </w:r>
      <w:proofErr w:type="spellStart"/>
      <w:r w:rsidRPr="005706E3">
        <w:rPr>
          <w:sz w:val="22"/>
          <w:szCs w:val="22"/>
        </w:rPr>
        <w:t>funcţia</w:t>
      </w:r>
      <w:proofErr w:type="spellEnd"/>
      <w:r w:rsidRPr="005706E3">
        <w:rPr>
          <w:sz w:val="22"/>
          <w:szCs w:val="22"/>
        </w:rPr>
        <w:t xml:space="preserve"> de ............................................., în calitate de </w:t>
      </w:r>
      <w:r w:rsidRPr="005706E3">
        <w:rPr>
          <w:b/>
          <w:bCs/>
          <w:sz w:val="22"/>
          <w:szCs w:val="22"/>
        </w:rPr>
        <w:t>prestator</w:t>
      </w:r>
      <w:r w:rsidRPr="005706E3">
        <w:rPr>
          <w:sz w:val="22"/>
          <w:szCs w:val="22"/>
        </w:rPr>
        <w:t>, pe de altă parte.</w:t>
      </w:r>
    </w:p>
    <w:p w14:paraId="50443E12" w14:textId="77777777" w:rsidR="00607CC2" w:rsidRPr="005706E3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</w:p>
    <w:p w14:paraId="650E2389" w14:textId="77777777" w:rsidR="00607CC2" w:rsidRPr="005706E3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5706E3">
        <w:rPr>
          <w:b/>
          <w:bCs/>
          <w:sz w:val="22"/>
          <w:szCs w:val="22"/>
        </w:rPr>
        <w:t xml:space="preserve">Articolul 2. </w:t>
      </w:r>
      <w:proofErr w:type="spellStart"/>
      <w:r w:rsidRPr="005706E3">
        <w:rPr>
          <w:b/>
          <w:bCs/>
          <w:sz w:val="22"/>
          <w:szCs w:val="22"/>
        </w:rPr>
        <w:t>Definiţii</w:t>
      </w:r>
      <w:proofErr w:type="spellEnd"/>
      <w:r w:rsidRPr="005706E3">
        <w:rPr>
          <w:b/>
          <w:bCs/>
          <w:sz w:val="22"/>
          <w:szCs w:val="22"/>
        </w:rPr>
        <w:t xml:space="preserve"> </w:t>
      </w:r>
    </w:p>
    <w:p w14:paraId="6A76274B" w14:textId="77777777" w:rsidR="00607CC2" w:rsidRPr="005706E3" w:rsidRDefault="00607CC2" w:rsidP="00C33EA2">
      <w:pPr>
        <w:pStyle w:val="DefaultText"/>
        <w:jc w:val="both"/>
        <w:rPr>
          <w:b/>
          <w:bCs/>
          <w:i/>
          <w:iCs/>
          <w:sz w:val="22"/>
          <w:szCs w:val="22"/>
        </w:rPr>
      </w:pPr>
    </w:p>
    <w:p w14:paraId="51CE50FF" w14:textId="77777777" w:rsidR="00607CC2" w:rsidRPr="005706E3" w:rsidRDefault="00607CC2" w:rsidP="00C33EA2">
      <w:pPr>
        <w:pStyle w:val="DefaultText"/>
        <w:jc w:val="both"/>
        <w:rPr>
          <w:sz w:val="22"/>
          <w:szCs w:val="22"/>
        </w:rPr>
      </w:pPr>
      <w:r w:rsidRPr="005706E3">
        <w:rPr>
          <w:sz w:val="22"/>
          <w:szCs w:val="22"/>
        </w:rPr>
        <w:t xml:space="preserve">2.1 -În prezentul contract următorii termeni vor fi </w:t>
      </w:r>
      <w:proofErr w:type="spellStart"/>
      <w:r w:rsidRPr="005706E3">
        <w:rPr>
          <w:sz w:val="22"/>
          <w:szCs w:val="22"/>
        </w:rPr>
        <w:t>interpretaţi</w:t>
      </w:r>
      <w:proofErr w:type="spellEnd"/>
      <w:r w:rsidRPr="005706E3">
        <w:rPr>
          <w:sz w:val="22"/>
          <w:szCs w:val="22"/>
        </w:rPr>
        <w:t xml:space="preserve"> astfel:</w:t>
      </w:r>
    </w:p>
    <w:p w14:paraId="73061DED" w14:textId="77777777" w:rsidR="00607CC2" w:rsidRPr="005706E3" w:rsidRDefault="00607CC2" w:rsidP="00C33EA2">
      <w:pPr>
        <w:pStyle w:val="DefaultText"/>
        <w:numPr>
          <w:ilvl w:val="0"/>
          <w:numId w:val="25"/>
        </w:numPr>
        <w:jc w:val="both"/>
      </w:pPr>
      <w:r w:rsidRPr="005706E3">
        <w:rPr>
          <w:b/>
          <w:bCs/>
          <w:sz w:val="22"/>
          <w:szCs w:val="22"/>
        </w:rPr>
        <w:t xml:space="preserve">acord-cadru – </w:t>
      </w:r>
      <w:r w:rsidRPr="005706E3">
        <w:rPr>
          <w:sz w:val="22"/>
          <w:szCs w:val="22"/>
        </w:rPr>
        <w:t xml:space="preserve">acordul-cadru nr. ______ din _______ privind prestarea de </w:t>
      </w:r>
      <w:r w:rsidRPr="005706E3">
        <w:rPr>
          <w:sz w:val="22"/>
          <w:szCs w:val="22"/>
          <w:lang w:eastAsia="ro-RO"/>
        </w:rPr>
        <w:t xml:space="preserve">servicii de </w:t>
      </w:r>
      <w:r w:rsidRPr="005706E3">
        <w:rPr>
          <w:sz w:val="22"/>
          <w:szCs w:val="22"/>
        </w:rPr>
        <w:t>asigurare obligatorie de răspundere civilă  pentru prejudicii produse prin accidente de autovehicule;</w:t>
      </w:r>
    </w:p>
    <w:p w14:paraId="4CB6FE64" w14:textId="77777777" w:rsidR="00607CC2" w:rsidRPr="005706E3" w:rsidRDefault="00607CC2" w:rsidP="00C33EA2">
      <w:pPr>
        <w:pStyle w:val="DefaultText"/>
        <w:numPr>
          <w:ilvl w:val="0"/>
          <w:numId w:val="25"/>
        </w:numPr>
        <w:jc w:val="both"/>
        <w:rPr>
          <w:sz w:val="22"/>
          <w:szCs w:val="22"/>
        </w:rPr>
      </w:pPr>
      <w:r w:rsidRPr="005706E3">
        <w:rPr>
          <w:b/>
          <w:bCs/>
          <w:sz w:val="22"/>
          <w:szCs w:val="22"/>
        </w:rPr>
        <w:t xml:space="preserve">achizitor </w:t>
      </w:r>
      <w:proofErr w:type="spellStart"/>
      <w:r w:rsidRPr="005706E3">
        <w:rPr>
          <w:b/>
          <w:bCs/>
          <w:sz w:val="22"/>
          <w:szCs w:val="22"/>
        </w:rPr>
        <w:t>şi</w:t>
      </w:r>
      <w:proofErr w:type="spellEnd"/>
      <w:r w:rsidRPr="005706E3">
        <w:rPr>
          <w:b/>
          <w:bCs/>
          <w:sz w:val="22"/>
          <w:szCs w:val="22"/>
        </w:rPr>
        <w:t xml:space="preserve"> prestator</w:t>
      </w:r>
      <w:r w:rsidRPr="005706E3">
        <w:rPr>
          <w:sz w:val="22"/>
          <w:szCs w:val="22"/>
        </w:rPr>
        <w:t xml:space="preserve"> - </w:t>
      </w:r>
      <w:proofErr w:type="spellStart"/>
      <w:r w:rsidRPr="005706E3">
        <w:rPr>
          <w:sz w:val="22"/>
          <w:szCs w:val="22"/>
        </w:rPr>
        <w:t>părţile</w:t>
      </w:r>
      <w:proofErr w:type="spellEnd"/>
      <w:r w:rsidRPr="005706E3">
        <w:rPr>
          <w:sz w:val="22"/>
          <w:szCs w:val="22"/>
        </w:rPr>
        <w:t xml:space="preserve"> contractante, </w:t>
      </w:r>
      <w:proofErr w:type="spellStart"/>
      <w:r w:rsidRPr="005706E3">
        <w:rPr>
          <w:sz w:val="22"/>
          <w:szCs w:val="22"/>
        </w:rPr>
        <w:t>aşa</w:t>
      </w:r>
      <w:proofErr w:type="spellEnd"/>
      <w:r w:rsidRPr="005706E3">
        <w:rPr>
          <w:sz w:val="22"/>
          <w:szCs w:val="22"/>
        </w:rPr>
        <w:t xml:space="preserve"> cum sunt acestea numite în prezentul contract;</w:t>
      </w:r>
    </w:p>
    <w:p w14:paraId="234A0E62" w14:textId="77777777" w:rsidR="00607CC2" w:rsidRPr="005706E3" w:rsidRDefault="00607CC2" w:rsidP="00C33EA2">
      <w:pPr>
        <w:pStyle w:val="DefaultText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proofErr w:type="spellStart"/>
      <w:r w:rsidRPr="005706E3">
        <w:rPr>
          <w:b/>
          <w:bCs/>
          <w:sz w:val="22"/>
          <w:szCs w:val="22"/>
        </w:rPr>
        <w:t>preţul</w:t>
      </w:r>
      <w:proofErr w:type="spellEnd"/>
      <w:r w:rsidRPr="005706E3">
        <w:rPr>
          <w:b/>
          <w:bCs/>
          <w:sz w:val="22"/>
          <w:szCs w:val="22"/>
        </w:rPr>
        <w:t xml:space="preserve"> contractului </w:t>
      </w:r>
      <w:r w:rsidRPr="005706E3">
        <w:rPr>
          <w:sz w:val="22"/>
          <w:szCs w:val="22"/>
        </w:rPr>
        <w:t xml:space="preserve">- </w:t>
      </w:r>
      <w:proofErr w:type="spellStart"/>
      <w:r w:rsidRPr="005706E3">
        <w:rPr>
          <w:sz w:val="22"/>
          <w:szCs w:val="22"/>
        </w:rPr>
        <w:t>preţul</w:t>
      </w:r>
      <w:proofErr w:type="spellEnd"/>
      <w:r w:rsidRPr="005706E3">
        <w:rPr>
          <w:sz w:val="22"/>
          <w:szCs w:val="22"/>
        </w:rPr>
        <w:t xml:space="preserve"> plătibil furnizorului de către achizitor, în baza contractului, pentru prestarea integrală </w:t>
      </w:r>
      <w:proofErr w:type="spellStart"/>
      <w:r w:rsidRPr="005706E3">
        <w:rPr>
          <w:sz w:val="22"/>
          <w:szCs w:val="22"/>
        </w:rPr>
        <w:t>şi</w:t>
      </w:r>
      <w:proofErr w:type="spellEnd"/>
      <w:r w:rsidRPr="005706E3">
        <w:rPr>
          <w:sz w:val="22"/>
          <w:szCs w:val="22"/>
        </w:rPr>
        <w:t xml:space="preserve"> corespunzătoare a serviciilor care fac obiectul contractului;</w:t>
      </w:r>
    </w:p>
    <w:p w14:paraId="6B168716" w14:textId="77777777" w:rsidR="00607CC2" w:rsidRPr="005706E3" w:rsidRDefault="00607CC2" w:rsidP="00C33EA2">
      <w:pPr>
        <w:pStyle w:val="DefaultText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proofErr w:type="spellStart"/>
      <w:r w:rsidRPr="005706E3">
        <w:rPr>
          <w:b/>
          <w:bCs/>
          <w:sz w:val="22"/>
          <w:szCs w:val="22"/>
        </w:rPr>
        <w:t>poliţe</w:t>
      </w:r>
      <w:proofErr w:type="spellEnd"/>
      <w:r w:rsidRPr="005706E3">
        <w:rPr>
          <w:b/>
          <w:bCs/>
          <w:sz w:val="22"/>
          <w:szCs w:val="22"/>
        </w:rPr>
        <w:t xml:space="preserve"> de asigurare RCA </w:t>
      </w:r>
      <w:r w:rsidRPr="005706E3">
        <w:rPr>
          <w:sz w:val="22"/>
          <w:szCs w:val="22"/>
        </w:rPr>
        <w:t xml:space="preserve"> - </w:t>
      </w:r>
      <w:proofErr w:type="spellStart"/>
      <w:r w:rsidRPr="005706E3">
        <w:rPr>
          <w:sz w:val="22"/>
          <w:szCs w:val="22"/>
        </w:rPr>
        <w:t>poliţe</w:t>
      </w:r>
      <w:proofErr w:type="spellEnd"/>
      <w:r w:rsidRPr="005706E3">
        <w:rPr>
          <w:sz w:val="22"/>
          <w:szCs w:val="22"/>
        </w:rPr>
        <w:t xml:space="preserve"> de asigurare de răspundere civilă pentru prejudicii produse prin accidente de autovehicule</w:t>
      </w:r>
    </w:p>
    <w:p w14:paraId="5A494DC1" w14:textId="77777777" w:rsidR="00607CC2" w:rsidRPr="005706E3" w:rsidRDefault="00607CC2" w:rsidP="00C33EA2">
      <w:pPr>
        <w:pStyle w:val="DefaultText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5706E3">
        <w:rPr>
          <w:b/>
          <w:bCs/>
          <w:sz w:val="22"/>
          <w:szCs w:val="22"/>
        </w:rPr>
        <w:t>servicii</w:t>
      </w:r>
      <w:r w:rsidRPr="005706E3">
        <w:rPr>
          <w:i/>
          <w:iCs/>
          <w:sz w:val="22"/>
          <w:szCs w:val="22"/>
        </w:rPr>
        <w:t>-</w:t>
      </w:r>
      <w:r w:rsidRPr="005706E3">
        <w:rPr>
          <w:sz w:val="22"/>
          <w:szCs w:val="22"/>
        </w:rPr>
        <w:t xml:space="preserve"> servicii de asigurare obligatorie de răspundere civilă pentru prejudicii produse prin accidente de autovehicule;</w:t>
      </w:r>
    </w:p>
    <w:p w14:paraId="4938BB35" w14:textId="77777777" w:rsidR="00607CC2" w:rsidRPr="005706E3" w:rsidRDefault="00607CC2" w:rsidP="00C33EA2">
      <w:pPr>
        <w:pStyle w:val="DefaultText"/>
        <w:jc w:val="both"/>
        <w:rPr>
          <w:sz w:val="22"/>
          <w:szCs w:val="22"/>
        </w:rPr>
      </w:pPr>
      <w:r w:rsidRPr="005706E3">
        <w:rPr>
          <w:sz w:val="22"/>
          <w:szCs w:val="22"/>
        </w:rPr>
        <w:t xml:space="preserve">2.2 Prezentul contract se completează în interpretare </w:t>
      </w:r>
      <w:proofErr w:type="spellStart"/>
      <w:r w:rsidRPr="005706E3">
        <w:rPr>
          <w:sz w:val="22"/>
          <w:szCs w:val="22"/>
        </w:rPr>
        <w:t>şi</w:t>
      </w:r>
      <w:proofErr w:type="spellEnd"/>
      <w:r w:rsidRPr="005706E3">
        <w:rPr>
          <w:sz w:val="22"/>
          <w:szCs w:val="22"/>
        </w:rPr>
        <w:t xml:space="preserve"> executare cu termenii </w:t>
      </w:r>
      <w:proofErr w:type="spellStart"/>
      <w:r w:rsidRPr="005706E3">
        <w:rPr>
          <w:sz w:val="22"/>
          <w:szCs w:val="22"/>
        </w:rPr>
        <w:t>definiţi</w:t>
      </w:r>
      <w:proofErr w:type="spellEnd"/>
      <w:r w:rsidRPr="005706E3">
        <w:rPr>
          <w:sz w:val="22"/>
          <w:szCs w:val="22"/>
        </w:rPr>
        <w:t xml:space="preserve"> în acordul-cadru.</w:t>
      </w:r>
    </w:p>
    <w:p w14:paraId="2072AEC8" w14:textId="77777777" w:rsidR="00607CC2" w:rsidRPr="005706E3" w:rsidRDefault="00607CC2" w:rsidP="00C33EA2">
      <w:pPr>
        <w:pStyle w:val="DefaultText1"/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6AA7EFEB" w14:textId="77777777" w:rsidR="00607CC2" w:rsidRPr="005706E3" w:rsidRDefault="00607CC2" w:rsidP="00C33EA2">
      <w:pPr>
        <w:pStyle w:val="DefaultText1"/>
        <w:spacing w:after="0"/>
        <w:rPr>
          <w:rFonts w:ascii="Times New Roman" w:hAnsi="Times New Roman" w:cs="Times New Roman"/>
          <w:b/>
          <w:bCs/>
          <w:noProof w:val="0"/>
        </w:rPr>
      </w:pPr>
      <w:r w:rsidRPr="005706E3">
        <w:rPr>
          <w:rFonts w:ascii="Times New Roman" w:hAnsi="Times New Roman" w:cs="Times New Roman"/>
          <w:b/>
          <w:bCs/>
          <w:noProof w:val="0"/>
        </w:rPr>
        <w:t xml:space="preserve">Articolul 3. Interpretare </w:t>
      </w:r>
    </w:p>
    <w:p w14:paraId="47ABEC3A" w14:textId="77777777" w:rsidR="00607CC2" w:rsidRPr="003252A0" w:rsidRDefault="00607CC2" w:rsidP="00C33EA2">
      <w:pPr>
        <w:pStyle w:val="DefaultText1"/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29924F74" w14:textId="77777777" w:rsidR="00607CC2" w:rsidRPr="009B2C94" w:rsidRDefault="00607CC2" w:rsidP="00C33EA2">
      <w:pPr>
        <w:pStyle w:val="DefaultText"/>
        <w:jc w:val="both"/>
        <w:rPr>
          <w:sz w:val="22"/>
          <w:szCs w:val="22"/>
        </w:rPr>
      </w:pPr>
      <w:r w:rsidRPr="009B2C94">
        <w:rPr>
          <w:sz w:val="22"/>
          <w:szCs w:val="22"/>
        </w:rPr>
        <w:t xml:space="preserve">3.1 În prezentul contract, cu </w:t>
      </w:r>
      <w:proofErr w:type="spellStart"/>
      <w:r w:rsidRPr="009B2C94">
        <w:rPr>
          <w:sz w:val="22"/>
          <w:szCs w:val="22"/>
        </w:rPr>
        <w:t>excepţia</w:t>
      </w:r>
      <w:proofErr w:type="spellEnd"/>
      <w:r w:rsidRPr="009B2C94">
        <w:rPr>
          <w:sz w:val="22"/>
          <w:szCs w:val="22"/>
        </w:rPr>
        <w:t xml:space="preserve"> unei prevederi contrare, cuvintele la forma singular vor include forma de plural </w:t>
      </w:r>
      <w:proofErr w:type="spellStart"/>
      <w:r w:rsidRPr="009B2C94">
        <w:rPr>
          <w:sz w:val="22"/>
          <w:szCs w:val="22"/>
        </w:rPr>
        <w:t>şi</w:t>
      </w:r>
      <w:proofErr w:type="spellEnd"/>
      <w:r w:rsidRPr="009B2C94">
        <w:rPr>
          <w:sz w:val="22"/>
          <w:szCs w:val="22"/>
        </w:rPr>
        <w:t xml:space="preserve"> vice </w:t>
      </w:r>
      <w:proofErr w:type="spellStart"/>
      <w:r w:rsidRPr="009B2C94">
        <w:rPr>
          <w:sz w:val="22"/>
          <w:szCs w:val="22"/>
        </w:rPr>
        <w:t>versa</w:t>
      </w:r>
      <w:proofErr w:type="spellEnd"/>
      <w:r w:rsidRPr="009B2C94">
        <w:rPr>
          <w:sz w:val="22"/>
          <w:szCs w:val="22"/>
        </w:rPr>
        <w:t>, acolo unde acest lucru este permis de context.</w:t>
      </w:r>
    </w:p>
    <w:p w14:paraId="6CFEDB92" w14:textId="77777777" w:rsidR="00607CC2" w:rsidRPr="009B2C94" w:rsidRDefault="00607CC2" w:rsidP="00C33EA2">
      <w:pPr>
        <w:pStyle w:val="DefaultText"/>
        <w:jc w:val="both"/>
        <w:rPr>
          <w:sz w:val="22"/>
          <w:szCs w:val="22"/>
        </w:rPr>
      </w:pPr>
      <w:r w:rsidRPr="009B2C94">
        <w:rPr>
          <w:sz w:val="22"/>
          <w:szCs w:val="22"/>
        </w:rPr>
        <w:t>3.2 Termenul “</w:t>
      </w:r>
      <w:proofErr w:type="spellStart"/>
      <w:r w:rsidRPr="009B2C94">
        <w:rPr>
          <w:sz w:val="22"/>
          <w:szCs w:val="22"/>
        </w:rPr>
        <w:t>zi”sau</w:t>
      </w:r>
      <w:proofErr w:type="spellEnd"/>
      <w:r w:rsidRPr="009B2C94">
        <w:rPr>
          <w:sz w:val="22"/>
          <w:szCs w:val="22"/>
        </w:rPr>
        <w:t xml:space="preserve"> “zile” sau orice referire la zile reprezintă zile calendaristice dacă nu se specifică în mod diferit.</w:t>
      </w:r>
    </w:p>
    <w:p w14:paraId="083A665B" w14:textId="77777777" w:rsidR="00607CC2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43755D57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4. Obiectul principal al contractului   </w:t>
      </w:r>
    </w:p>
    <w:p w14:paraId="088AB9DC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4D08EBF0" w14:textId="77777777" w:rsidR="00607CC2" w:rsidRPr="00644A3A" w:rsidRDefault="00607CC2" w:rsidP="00E73DAD">
      <w:pPr>
        <w:pStyle w:val="DefaultText"/>
        <w:spacing w:line="264" w:lineRule="auto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4.1 Obiectul prezentului contract constă în prestarea de servicii de asigurare obligatorie de răspundere civilă pentru pagube produse </w:t>
      </w:r>
      <w:proofErr w:type="spellStart"/>
      <w:r w:rsidRPr="00E7598C">
        <w:rPr>
          <w:sz w:val="22"/>
          <w:szCs w:val="22"/>
        </w:rPr>
        <w:t>terţilor</w:t>
      </w:r>
      <w:proofErr w:type="spellEnd"/>
      <w:r w:rsidRPr="00E7598C">
        <w:rPr>
          <w:sz w:val="22"/>
          <w:szCs w:val="22"/>
        </w:rPr>
        <w:t xml:space="preserve"> prin accidente de </w:t>
      </w:r>
      <w:proofErr w:type="spellStart"/>
      <w:r w:rsidRPr="00E7598C">
        <w:rPr>
          <w:sz w:val="22"/>
          <w:szCs w:val="22"/>
        </w:rPr>
        <w:t>autovehicule,în</w:t>
      </w:r>
      <w:proofErr w:type="spellEnd"/>
      <w:r w:rsidRPr="00E7598C">
        <w:rPr>
          <w:sz w:val="22"/>
          <w:szCs w:val="22"/>
        </w:rPr>
        <w:t xml:space="preserve"> conformitate cu </w:t>
      </w:r>
      <w:proofErr w:type="spellStart"/>
      <w:r w:rsidRPr="00E7598C">
        <w:rPr>
          <w:sz w:val="22"/>
          <w:szCs w:val="22"/>
        </w:rPr>
        <w:t>obligaţiile</w:t>
      </w:r>
      <w:proofErr w:type="spellEnd"/>
      <w:r w:rsidRPr="00E7598C">
        <w:rPr>
          <w:sz w:val="22"/>
          <w:szCs w:val="22"/>
        </w:rPr>
        <w:t xml:space="preserve"> asumate prin acordul-cadru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prezentul contract. , </w:t>
      </w:r>
      <w:r>
        <w:rPr>
          <w:sz w:val="22"/>
          <w:szCs w:val="22"/>
        </w:rPr>
        <w:t xml:space="preserve">pentru autovehiculele </w:t>
      </w:r>
      <w:r w:rsidR="00C1110B">
        <w:rPr>
          <w:sz w:val="22"/>
          <w:szCs w:val="22"/>
        </w:rPr>
        <w:t>menționate</w:t>
      </w:r>
      <w:r>
        <w:rPr>
          <w:sz w:val="22"/>
          <w:szCs w:val="22"/>
        </w:rPr>
        <w:t xml:space="preserve"> in anexa nr. 1 la prezentul contract.</w:t>
      </w:r>
      <w:r w:rsidR="00C111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Fiecare </w:t>
      </w:r>
      <w:proofErr w:type="spellStart"/>
      <w:r>
        <w:rPr>
          <w:sz w:val="22"/>
          <w:szCs w:val="22"/>
        </w:rPr>
        <w:t>polita</w:t>
      </w:r>
      <w:proofErr w:type="spellEnd"/>
      <w:r>
        <w:rPr>
          <w:sz w:val="22"/>
          <w:szCs w:val="22"/>
        </w:rPr>
        <w:t xml:space="preserve"> de asigurare RCA va fi </w:t>
      </w:r>
      <w:r w:rsidR="00C1110B">
        <w:rPr>
          <w:sz w:val="22"/>
          <w:szCs w:val="22"/>
        </w:rPr>
        <w:t>încheiata</w:t>
      </w:r>
      <w:r>
        <w:rPr>
          <w:sz w:val="22"/>
          <w:szCs w:val="22"/>
        </w:rPr>
        <w:t xml:space="preserve"> pe o durata de 12 luni.</w:t>
      </w:r>
    </w:p>
    <w:p w14:paraId="6A5026CF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</w:p>
    <w:p w14:paraId="1FEDBE20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5. </w:t>
      </w:r>
      <w:proofErr w:type="spellStart"/>
      <w:r w:rsidRPr="00E7598C">
        <w:rPr>
          <w:b/>
          <w:bCs/>
          <w:sz w:val="22"/>
          <w:szCs w:val="22"/>
        </w:rPr>
        <w:t>Preţul</w:t>
      </w:r>
      <w:proofErr w:type="spellEnd"/>
      <w:r w:rsidRPr="00E7598C">
        <w:rPr>
          <w:b/>
          <w:bCs/>
          <w:sz w:val="22"/>
          <w:szCs w:val="22"/>
        </w:rPr>
        <w:t xml:space="preserve"> contractului  </w:t>
      </w:r>
    </w:p>
    <w:p w14:paraId="7EA38CD1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635E1ACB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5.1 </w:t>
      </w:r>
      <w:proofErr w:type="spellStart"/>
      <w:r w:rsidRPr="00E7598C">
        <w:rPr>
          <w:sz w:val="22"/>
          <w:szCs w:val="22"/>
        </w:rPr>
        <w:t>Preţul</w:t>
      </w:r>
      <w:proofErr w:type="spellEnd"/>
      <w:r w:rsidRPr="00E7598C">
        <w:rPr>
          <w:sz w:val="22"/>
          <w:szCs w:val="22"/>
        </w:rPr>
        <w:t xml:space="preserve"> convenit pentru îndeplinirea integrală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în mod corespunzător a contractului, plătibil prestatorului de către achizitor, este de ___________ lei.</w:t>
      </w:r>
    </w:p>
    <w:p w14:paraId="2C36DB1A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5.2 </w:t>
      </w:r>
      <w:proofErr w:type="spellStart"/>
      <w:r w:rsidRPr="00E7598C">
        <w:rPr>
          <w:sz w:val="22"/>
          <w:szCs w:val="22"/>
        </w:rPr>
        <w:t>Preţul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menţionat</w:t>
      </w:r>
      <w:proofErr w:type="spellEnd"/>
      <w:r w:rsidRPr="00E7598C">
        <w:rPr>
          <w:sz w:val="22"/>
          <w:szCs w:val="22"/>
        </w:rPr>
        <w:t xml:space="preserve"> la art. 5.1 este determinat pe baza tarifelor de primă RCA, specificate la articolul 4.1  pentru fiecare autovehicul pentru care se încheie </w:t>
      </w:r>
      <w:proofErr w:type="spellStart"/>
      <w:r w:rsidRPr="00E7598C">
        <w:rPr>
          <w:sz w:val="22"/>
          <w:szCs w:val="22"/>
        </w:rPr>
        <w:t>poliţă</w:t>
      </w:r>
      <w:proofErr w:type="spellEnd"/>
      <w:r w:rsidRPr="00E7598C">
        <w:rPr>
          <w:sz w:val="22"/>
          <w:szCs w:val="22"/>
        </w:rPr>
        <w:t xml:space="preserve"> de asigurare RCA, corespunzător perioadei asigurate,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va rămâne fix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ferm, pe toată durata de executare a contractului. </w:t>
      </w:r>
    </w:p>
    <w:p w14:paraId="4F8049DD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lastRenderedPageBreak/>
        <w:t xml:space="preserve">5.3 Tarifele de primă RCA specificate la articolul 4.1 al prezentului contract includ toate cheltuielile necesare pentru prestarea serviciilor în conformitate cu termenii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condiţiile</w:t>
      </w:r>
      <w:proofErr w:type="spellEnd"/>
      <w:r w:rsidRPr="00E7598C">
        <w:rPr>
          <w:sz w:val="22"/>
          <w:szCs w:val="22"/>
        </w:rPr>
        <w:t xml:space="preserve"> contractului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sunt în strictă conformitate cu tarifele de primă RCA </w:t>
      </w:r>
      <w:proofErr w:type="spellStart"/>
      <w:r w:rsidRPr="00E7598C">
        <w:rPr>
          <w:sz w:val="22"/>
          <w:szCs w:val="22"/>
        </w:rPr>
        <w:t>menţionate</w:t>
      </w:r>
      <w:proofErr w:type="spellEnd"/>
      <w:r w:rsidRPr="00E7598C">
        <w:rPr>
          <w:sz w:val="22"/>
          <w:szCs w:val="22"/>
        </w:rPr>
        <w:t xml:space="preserve"> in acordul-cadru. </w:t>
      </w:r>
    </w:p>
    <w:p w14:paraId="079E7FD3" w14:textId="77777777" w:rsidR="00607CC2" w:rsidRPr="00E7598C" w:rsidRDefault="00607CC2" w:rsidP="00C33EA2">
      <w:pPr>
        <w:pStyle w:val="DefaultText2"/>
        <w:jc w:val="both"/>
        <w:rPr>
          <w:b/>
          <w:bCs/>
          <w:sz w:val="22"/>
          <w:szCs w:val="22"/>
          <w:lang w:val="ro-RO"/>
        </w:rPr>
      </w:pPr>
    </w:p>
    <w:p w14:paraId="669A81A4" w14:textId="77777777" w:rsidR="00607CC2" w:rsidRPr="00E7598C" w:rsidRDefault="00607CC2" w:rsidP="00C33EA2">
      <w:pPr>
        <w:pStyle w:val="DefaultText2"/>
        <w:jc w:val="both"/>
        <w:rPr>
          <w:b/>
          <w:bCs/>
          <w:sz w:val="22"/>
          <w:szCs w:val="22"/>
          <w:lang w:val="ro-RO"/>
        </w:rPr>
      </w:pPr>
      <w:r w:rsidRPr="00E7598C">
        <w:rPr>
          <w:b/>
          <w:bCs/>
          <w:noProof w:val="0"/>
          <w:sz w:val="22"/>
          <w:szCs w:val="22"/>
          <w:lang w:val="pt-BR"/>
        </w:rPr>
        <w:t xml:space="preserve">Articolul </w:t>
      </w:r>
      <w:r w:rsidRPr="00E7598C">
        <w:rPr>
          <w:b/>
          <w:bCs/>
          <w:sz w:val="22"/>
          <w:szCs w:val="22"/>
          <w:lang w:val="ro-RO"/>
        </w:rPr>
        <w:t xml:space="preserve">6. Durata contractului </w:t>
      </w:r>
    </w:p>
    <w:p w14:paraId="506C4F10" w14:textId="77777777" w:rsidR="00607CC2" w:rsidRPr="00E7598C" w:rsidRDefault="00607CC2" w:rsidP="00C33EA2">
      <w:pPr>
        <w:pStyle w:val="DefaultText2"/>
        <w:jc w:val="both"/>
        <w:rPr>
          <w:sz w:val="22"/>
          <w:szCs w:val="22"/>
          <w:lang w:val="ro-RO"/>
        </w:rPr>
      </w:pPr>
    </w:p>
    <w:p w14:paraId="6621F486" w14:textId="77777777" w:rsidR="00607CC2" w:rsidRPr="00E7598C" w:rsidRDefault="00607CC2" w:rsidP="00C33EA2">
      <w:pPr>
        <w:pStyle w:val="DefaultText2"/>
        <w:jc w:val="both"/>
        <w:rPr>
          <w:sz w:val="22"/>
          <w:szCs w:val="22"/>
          <w:lang w:val="ro-RO"/>
        </w:rPr>
      </w:pPr>
      <w:r w:rsidRPr="00E7598C">
        <w:rPr>
          <w:sz w:val="22"/>
          <w:szCs w:val="22"/>
          <w:lang w:val="ro-RO"/>
        </w:rPr>
        <w:t xml:space="preserve">6.1 Prezentul contract intră în vigoare la data de __________ </w:t>
      </w:r>
    </w:p>
    <w:p w14:paraId="3FAE9F1B" w14:textId="77777777" w:rsidR="00607CC2" w:rsidRPr="00E7598C" w:rsidRDefault="00607CC2" w:rsidP="00C33EA2">
      <w:pPr>
        <w:pStyle w:val="DefaultText2"/>
        <w:jc w:val="both"/>
        <w:rPr>
          <w:sz w:val="22"/>
          <w:szCs w:val="22"/>
          <w:lang w:val="ro-RO"/>
        </w:rPr>
      </w:pPr>
      <w:r w:rsidRPr="00E7598C">
        <w:rPr>
          <w:sz w:val="22"/>
          <w:szCs w:val="22"/>
          <w:lang w:val="ro-RO"/>
        </w:rPr>
        <w:t>6.2 Prezentul contract încetează să producă efecte la expirarea ultimei perioade de valabilitate aferente poliţelor de asigurare RCA încheiate în baza acestuia.</w:t>
      </w:r>
    </w:p>
    <w:p w14:paraId="291AB443" w14:textId="77777777" w:rsidR="00607CC2" w:rsidRPr="003252A0" w:rsidRDefault="00607CC2" w:rsidP="00C33EA2">
      <w:pPr>
        <w:pStyle w:val="DefaultText2"/>
        <w:jc w:val="both"/>
        <w:rPr>
          <w:sz w:val="22"/>
          <w:szCs w:val="22"/>
          <w:highlight w:val="yellow"/>
          <w:lang w:val="ro-RO"/>
        </w:rPr>
      </w:pPr>
    </w:p>
    <w:p w14:paraId="008245EF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7. Executarea contractului  </w:t>
      </w:r>
    </w:p>
    <w:p w14:paraId="20C1A244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3F7AC646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7.1 Executarea contractului se va face în baza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de asigurare RCA emise în baza acestuia.</w:t>
      </w:r>
    </w:p>
    <w:p w14:paraId="641539EA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1D5BBD4C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8. Documentele contractului  </w:t>
      </w:r>
    </w:p>
    <w:p w14:paraId="6379C6AD" w14:textId="77777777" w:rsidR="00607CC2" w:rsidRPr="00E7598C" w:rsidRDefault="00607CC2" w:rsidP="00C33EA2">
      <w:pPr>
        <w:pStyle w:val="DefaultText1"/>
        <w:spacing w:after="0"/>
        <w:jc w:val="both"/>
        <w:rPr>
          <w:rFonts w:ascii="Times New Roman" w:hAnsi="Times New Roman" w:cs="Times New Roman"/>
        </w:rPr>
      </w:pPr>
    </w:p>
    <w:p w14:paraId="51C7D248" w14:textId="77777777" w:rsidR="00607CC2" w:rsidRPr="00E7598C" w:rsidRDefault="00607CC2" w:rsidP="00C33EA2">
      <w:pPr>
        <w:pStyle w:val="DefaultText1"/>
        <w:spacing w:after="0"/>
        <w:jc w:val="both"/>
        <w:rPr>
          <w:rFonts w:ascii="Times New Roman" w:hAnsi="Times New Roman" w:cs="Times New Roman"/>
        </w:rPr>
      </w:pPr>
      <w:r w:rsidRPr="00E7598C">
        <w:rPr>
          <w:rFonts w:ascii="Times New Roman" w:hAnsi="Times New Roman" w:cs="Times New Roman"/>
        </w:rPr>
        <w:t>8.1 Documentele contractului sunt:</w:t>
      </w:r>
    </w:p>
    <w:p w14:paraId="79DB0286" w14:textId="77777777" w:rsidR="00607CC2" w:rsidRPr="00E7598C" w:rsidRDefault="00607CC2" w:rsidP="00C33EA2">
      <w:pPr>
        <w:pStyle w:val="DefaultText1"/>
        <w:numPr>
          <w:ilvl w:val="0"/>
          <w:numId w:val="6"/>
        </w:num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E7598C">
        <w:rPr>
          <w:rFonts w:ascii="Times New Roman" w:hAnsi="Times New Roman" w:cs="Times New Roman"/>
        </w:rPr>
        <w:t>Contractul propriu-zis;</w:t>
      </w:r>
    </w:p>
    <w:p w14:paraId="61FCBDDF" w14:textId="77777777" w:rsidR="00607CC2" w:rsidRPr="00E7598C" w:rsidRDefault="00607CC2" w:rsidP="00C33EA2">
      <w:pPr>
        <w:pStyle w:val="DefaultText1"/>
        <w:numPr>
          <w:ilvl w:val="0"/>
          <w:numId w:val="6"/>
        </w:num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Politele RCA emise in baza contractului</w:t>
      </w:r>
    </w:p>
    <w:p w14:paraId="380D0322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663DF123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9. </w:t>
      </w:r>
      <w:proofErr w:type="spellStart"/>
      <w:r w:rsidRPr="00E7598C">
        <w:rPr>
          <w:b/>
          <w:bCs/>
          <w:sz w:val="22"/>
          <w:szCs w:val="22"/>
        </w:rPr>
        <w:t>Obligaţiile</w:t>
      </w:r>
      <w:proofErr w:type="spellEnd"/>
      <w:r w:rsidRPr="00E7598C">
        <w:rPr>
          <w:b/>
          <w:bCs/>
          <w:sz w:val="22"/>
          <w:szCs w:val="22"/>
        </w:rPr>
        <w:t xml:space="preserve"> principale ale prestatorului – </w:t>
      </w:r>
      <w:r w:rsidRPr="00E7598C">
        <w:rPr>
          <w:b/>
          <w:bCs/>
          <w:i/>
          <w:iCs/>
          <w:sz w:val="22"/>
          <w:szCs w:val="22"/>
        </w:rPr>
        <w:t>clauză obligatorie</w:t>
      </w:r>
    </w:p>
    <w:p w14:paraId="7158B7FC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73972A71" w14:textId="77777777" w:rsidR="00607CC2" w:rsidRPr="00E7598C" w:rsidRDefault="00607CC2" w:rsidP="00C33EA2">
      <w:pPr>
        <w:pStyle w:val="DefaultText"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7598C">
        <w:rPr>
          <w:sz w:val="22"/>
          <w:szCs w:val="22"/>
        </w:rPr>
        <w:t xml:space="preserve">9.1 Prestatorul se obligă să emită </w:t>
      </w:r>
      <w:proofErr w:type="spellStart"/>
      <w:r w:rsidRPr="00E7598C">
        <w:rPr>
          <w:sz w:val="22"/>
          <w:szCs w:val="22"/>
        </w:rPr>
        <w:t>poliţele</w:t>
      </w:r>
      <w:proofErr w:type="spellEnd"/>
      <w:r w:rsidRPr="00E7598C">
        <w:rPr>
          <w:sz w:val="22"/>
          <w:szCs w:val="22"/>
        </w:rPr>
        <w:t xml:space="preserve"> de asigurare RCA aferente autovehiculelor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mentionate</w:t>
      </w:r>
      <w:proofErr w:type="spellEnd"/>
      <w:r w:rsidRPr="00E7598C">
        <w:rPr>
          <w:sz w:val="22"/>
          <w:szCs w:val="22"/>
        </w:rPr>
        <w:t xml:space="preserve"> la articolul 4 al contractului, în termen de maxim 5 (cinci) zile de la semnarea contractului, pe baza datelor înscrise în </w:t>
      </w:r>
      <w:proofErr w:type="spellStart"/>
      <w:r w:rsidRPr="00E7598C">
        <w:rPr>
          <w:sz w:val="22"/>
          <w:szCs w:val="22"/>
        </w:rPr>
        <w:t>declaraţia</w:t>
      </w:r>
      <w:proofErr w:type="spellEnd"/>
      <w:r w:rsidRPr="00E7598C">
        <w:rPr>
          <w:sz w:val="22"/>
          <w:szCs w:val="22"/>
        </w:rPr>
        <w:t xml:space="preserve"> de asigurare </w:t>
      </w:r>
      <w:proofErr w:type="spellStart"/>
      <w:r w:rsidRPr="00E7598C">
        <w:rPr>
          <w:sz w:val="22"/>
          <w:szCs w:val="22"/>
        </w:rPr>
        <w:t>menţionată</w:t>
      </w:r>
      <w:proofErr w:type="spellEnd"/>
      <w:r w:rsidRPr="00E7598C">
        <w:rPr>
          <w:sz w:val="22"/>
          <w:szCs w:val="22"/>
        </w:rPr>
        <w:t xml:space="preserve"> la art. 8.1 lit. b). </w:t>
      </w:r>
    </w:p>
    <w:p w14:paraId="09442079" w14:textId="77777777" w:rsidR="00607CC2" w:rsidRPr="00E7598C" w:rsidRDefault="00607CC2" w:rsidP="00C33EA2">
      <w:pPr>
        <w:pStyle w:val="DefaultText"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7598C">
        <w:rPr>
          <w:sz w:val="22"/>
          <w:szCs w:val="22"/>
        </w:rPr>
        <w:t xml:space="preserve">9.2 Prestatorul se obligă să presteze serviciile cu profesionalismul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promptitudinea cuvenite angajamentelor asumate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în conformitate cu </w:t>
      </w:r>
      <w:proofErr w:type="spellStart"/>
      <w:r w:rsidRPr="00E7598C">
        <w:rPr>
          <w:sz w:val="22"/>
          <w:szCs w:val="22"/>
        </w:rPr>
        <w:t>cerinţele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documentaţiei</w:t>
      </w:r>
      <w:proofErr w:type="spellEnd"/>
      <w:r w:rsidRPr="00E7598C">
        <w:rPr>
          <w:sz w:val="22"/>
          <w:szCs w:val="22"/>
        </w:rPr>
        <w:t xml:space="preserve"> de atribuire, propunerii sale tehnice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legislaţiei</w:t>
      </w:r>
      <w:proofErr w:type="spellEnd"/>
      <w:r w:rsidRPr="00E7598C">
        <w:rPr>
          <w:sz w:val="22"/>
          <w:szCs w:val="22"/>
        </w:rPr>
        <w:t xml:space="preserve"> în vigoare în domeniul asigurărilor RCA. </w:t>
      </w:r>
    </w:p>
    <w:p w14:paraId="159E7955" w14:textId="77777777" w:rsidR="00607CC2" w:rsidRPr="00E7598C" w:rsidRDefault="00607CC2" w:rsidP="00C33EA2">
      <w:pPr>
        <w:pStyle w:val="DefaultText"/>
        <w:tabs>
          <w:tab w:val="left" w:pos="-624"/>
          <w:tab w:val="left" w:pos="720"/>
        </w:tabs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7598C">
        <w:rPr>
          <w:sz w:val="22"/>
          <w:szCs w:val="22"/>
        </w:rPr>
        <w:t xml:space="preserve">9.3 Prestatorul se obligă să acorde, în limitele stabilite de asigurător conform </w:t>
      </w:r>
      <w:proofErr w:type="spellStart"/>
      <w:r w:rsidRPr="00E7598C">
        <w:rPr>
          <w:sz w:val="22"/>
          <w:szCs w:val="22"/>
        </w:rPr>
        <w:t>legislaţiei</w:t>
      </w:r>
      <w:proofErr w:type="spellEnd"/>
      <w:r w:rsidRPr="00E7598C">
        <w:rPr>
          <w:sz w:val="22"/>
          <w:szCs w:val="22"/>
        </w:rPr>
        <w:t xml:space="preserve"> în vigoare în domeniul asigurărilor RCA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specificate în </w:t>
      </w:r>
      <w:proofErr w:type="spellStart"/>
      <w:r w:rsidRPr="00E7598C">
        <w:rPr>
          <w:sz w:val="22"/>
          <w:szCs w:val="22"/>
        </w:rPr>
        <w:t>poliţele</w:t>
      </w:r>
      <w:proofErr w:type="spellEnd"/>
      <w:r w:rsidRPr="00E7598C">
        <w:rPr>
          <w:sz w:val="22"/>
          <w:szCs w:val="22"/>
        </w:rPr>
        <w:t xml:space="preserve"> de asigurare RCA, despăgubiri pentru prejudiciile cauzate </w:t>
      </w:r>
      <w:proofErr w:type="spellStart"/>
      <w:r w:rsidRPr="00E7598C">
        <w:rPr>
          <w:sz w:val="22"/>
          <w:szCs w:val="22"/>
        </w:rPr>
        <w:t>terţelor</w:t>
      </w:r>
      <w:proofErr w:type="spellEnd"/>
      <w:r w:rsidRPr="00E7598C">
        <w:rPr>
          <w:sz w:val="22"/>
          <w:szCs w:val="22"/>
        </w:rPr>
        <w:t xml:space="preserve"> persoane prin accidente produse de personalul achizitorului, cu autovehiculele </w:t>
      </w:r>
      <w:proofErr w:type="spellStart"/>
      <w:r w:rsidRPr="00E7598C">
        <w:rPr>
          <w:sz w:val="22"/>
          <w:szCs w:val="22"/>
        </w:rPr>
        <w:t>menţionate</w:t>
      </w:r>
      <w:proofErr w:type="spellEnd"/>
      <w:r w:rsidRPr="00E7598C">
        <w:rPr>
          <w:sz w:val="22"/>
          <w:szCs w:val="22"/>
        </w:rPr>
        <w:t xml:space="preserve"> la articolul 4 al   contractului, accidente pentru a căror producere este responsabil personalul achizitorului.</w:t>
      </w:r>
    </w:p>
    <w:p w14:paraId="7BA16E45" w14:textId="77777777" w:rsidR="00607CC2" w:rsidRPr="00E7598C" w:rsidRDefault="00607CC2" w:rsidP="00C33EA2">
      <w:pPr>
        <w:tabs>
          <w:tab w:val="left" w:pos="-624"/>
          <w:tab w:val="left" w:pos="720"/>
          <w:tab w:val="left" w:pos="1080"/>
          <w:tab w:val="num" w:pos="2985"/>
        </w:tabs>
        <w:suppressAutoHyphens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9.4 Acordarea despăgubirilor se va face cu respectarea termenilor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condiţiilor</w:t>
      </w:r>
      <w:proofErr w:type="spellEnd"/>
      <w:r w:rsidRPr="00E7598C">
        <w:rPr>
          <w:sz w:val="22"/>
          <w:szCs w:val="22"/>
        </w:rPr>
        <w:t xml:space="preserve"> prezentului contract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de asigurare RCA emise în baza acestuia, respectiv prevederile </w:t>
      </w:r>
      <w:proofErr w:type="spellStart"/>
      <w:r w:rsidRPr="00E7598C">
        <w:rPr>
          <w:sz w:val="22"/>
          <w:szCs w:val="22"/>
        </w:rPr>
        <w:t>legislaţiei</w:t>
      </w:r>
      <w:proofErr w:type="spellEnd"/>
      <w:r w:rsidRPr="00E7598C">
        <w:rPr>
          <w:sz w:val="22"/>
          <w:szCs w:val="22"/>
        </w:rPr>
        <w:t xml:space="preserve"> în vigoare în domeniul asigurărilor RCA la data finalizării dosarului de daună. </w:t>
      </w:r>
    </w:p>
    <w:p w14:paraId="7B103656" w14:textId="77777777" w:rsidR="00607CC2" w:rsidRPr="00E7598C" w:rsidRDefault="00607CC2" w:rsidP="00C33EA2">
      <w:pPr>
        <w:tabs>
          <w:tab w:val="left" w:pos="-624"/>
          <w:tab w:val="left" w:pos="720"/>
          <w:tab w:val="left" w:pos="1080"/>
          <w:tab w:val="num" w:pos="2985"/>
        </w:tabs>
        <w:suppressAutoHyphens/>
        <w:jc w:val="both"/>
        <w:rPr>
          <w:sz w:val="22"/>
          <w:szCs w:val="22"/>
        </w:rPr>
      </w:pPr>
      <w:r w:rsidRPr="00E7598C">
        <w:rPr>
          <w:sz w:val="22"/>
          <w:szCs w:val="22"/>
        </w:rPr>
        <w:t>9.5 Plata despăgubirilor către persoanele păgubite se va efectua în termen de cel mult 15 de zile calendaristice de la data depunerii de către persoana păgubită a ultimului document necesar finalizării dosarului de daune.</w:t>
      </w:r>
    </w:p>
    <w:p w14:paraId="38018963" w14:textId="77777777" w:rsidR="00607CC2" w:rsidRPr="00E7598C" w:rsidRDefault="00607CC2" w:rsidP="00C33EA2">
      <w:pPr>
        <w:tabs>
          <w:tab w:val="left" w:pos="-624"/>
          <w:tab w:val="left" w:pos="720"/>
          <w:tab w:val="left" w:pos="1260"/>
          <w:tab w:val="left" w:pos="1440"/>
          <w:tab w:val="num" w:pos="2985"/>
        </w:tabs>
        <w:suppressAutoHyphens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9.6 La solicitarea achizitorului, prestatorul va acorda în mod gratuit acestuia </w:t>
      </w:r>
      <w:proofErr w:type="spellStart"/>
      <w:r w:rsidRPr="00E7598C">
        <w:rPr>
          <w:sz w:val="22"/>
          <w:szCs w:val="22"/>
        </w:rPr>
        <w:t>asistenţă</w:t>
      </w:r>
      <w:proofErr w:type="spellEnd"/>
      <w:r w:rsidRPr="00E7598C">
        <w:rPr>
          <w:sz w:val="22"/>
          <w:szCs w:val="22"/>
        </w:rPr>
        <w:t xml:space="preserve"> de specialitate pe linie de asigurări RCA, constatare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lichidare daune.</w:t>
      </w:r>
    </w:p>
    <w:p w14:paraId="2E007674" w14:textId="77777777" w:rsidR="00607CC2" w:rsidRPr="00E7598C" w:rsidRDefault="00607CC2" w:rsidP="00C33EA2">
      <w:pPr>
        <w:tabs>
          <w:tab w:val="left" w:pos="-624"/>
          <w:tab w:val="left" w:pos="720"/>
          <w:tab w:val="left" w:pos="1260"/>
          <w:tab w:val="left" w:pos="1440"/>
          <w:tab w:val="num" w:pos="2985"/>
        </w:tabs>
        <w:suppressAutoHyphens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9.7 Pentru autovehiculele prevăzute la articolul 4 care sunt radiate din </w:t>
      </w:r>
      <w:proofErr w:type="spellStart"/>
      <w:r w:rsidRPr="00E7598C">
        <w:rPr>
          <w:sz w:val="22"/>
          <w:szCs w:val="22"/>
        </w:rPr>
        <w:t>circulaţie</w:t>
      </w:r>
      <w:proofErr w:type="spellEnd"/>
      <w:r w:rsidRPr="00E7598C">
        <w:rPr>
          <w:sz w:val="22"/>
          <w:szCs w:val="22"/>
        </w:rPr>
        <w:t xml:space="preserve"> sau pentru care achizitorul transmite dreptul de proprietate asupra lor unui </w:t>
      </w:r>
      <w:proofErr w:type="spellStart"/>
      <w:r w:rsidRPr="00E7598C">
        <w:rPr>
          <w:sz w:val="22"/>
          <w:szCs w:val="22"/>
        </w:rPr>
        <w:t>terţ</w:t>
      </w:r>
      <w:proofErr w:type="spellEnd"/>
      <w:r w:rsidRPr="00E7598C">
        <w:rPr>
          <w:sz w:val="22"/>
          <w:szCs w:val="22"/>
        </w:rPr>
        <w:t xml:space="preserve"> înainte de expirarea perioadei de valabilitate a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de asigurare RCA aferente, prestatorul va returna achizitorului contravaloarea primei de asigurare aferente duratei de timp rămase până la expirarea </w:t>
      </w:r>
      <w:proofErr w:type="spellStart"/>
      <w:r w:rsidRPr="00E7598C">
        <w:rPr>
          <w:sz w:val="22"/>
          <w:szCs w:val="22"/>
        </w:rPr>
        <w:t>valabilităţii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respective, conform prevederilor legale în vigoare.  </w:t>
      </w:r>
    </w:p>
    <w:p w14:paraId="62CD11A9" w14:textId="77777777" w:rsidR="00607CC2" w:rsidRPr="00E7598C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E7598C">
        <w:rPr>
          <w:sz w:val="22"/>
          <w:szCs w:val="22"/>
        </w:rPr>
        <w:t>9.8 Prestatorul se obligă să despăgubească achizitorul împotriva oricăror:</w:t>
      </w:r>
    </w:p>
    <w:p w14:paraId="702B7235" w14:textId="77777777" w:rsidR="00607CC2" w:rsidRPr="00E7598C" w:rsidRDefault="00607CC2" w:rsidP="00C33EA2">
      <w:pPr>
        <w:pStyle w:val="DefaultText"/>
        <w:spacing w:line="264" w:lineRule="auto"/>
        <w:ind w:left="36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a) </w:t>
      </w:r>
      <w:proofErr w:type="spellStart"/>
      <w:r w:rsidRPr="00E7598C">
        <w:rPr>
          <w:sz w:val="22"/>
          <w:szCs w:val="22"/>
        </w:rPr>
        <w:t>reclamaţii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acţiuni</w:t>
      </w:r>
      <w:proofErr w:type="spellEnd"/>
      <w:r w:rsidRPr="00E7598C">
        <w:rPr>
          <w:sz w:val="22"/>
          <w:szCs w:val="22"/>
        </w:rPr>
        <w:t xml:space="preserve"> în </w:t>
      </w:r>
      <w:proofErr w:type="spellStart"/>
      <w:r w:rsidRPr="00E7598C">
        <w:rPr>
          <w:sz w:val="22"/>
          <w:szCs w:val="22"/>
        </w:rPr>
        <w:t>justiţie</w:t>
      </w:r>
      <w:proofErr w:type="spellEnd"/>
      <w:r w:rsidRPr="00E7598C">
        <w:rPr>
          <w:sz w:val="22"/>
          <w:szCs w:val="22"/>
        </w:rPr>
        <w:t xml:space="preserve">, ce rezultă din încălcarea unor drepturi de proprietate intelectuală (brevete, nume, mărci înregistrate etc.), în </w:t>
      </w:r>
      <w:proofErr w:type="spellStart"/>
      <w:r w:rsidRPr="00E7598C">
        <w:rPr>
          <w:sz w:val="22"/>
          <w:szCs w:val="22"/>
        </w:rPr>
        <w:t>legatură</w:t>
      </w:r>
      <w:proofErr w:type="spellEnd"/>
      <w:r w:rsidRPr="00E7598C">
        <w:rPr>
          <w:sz w:val="22"/>
          <w:szCs w:val="22"/>
        </w:rPr>
        <w:t xml:space="preserve"> cu serviciile prestate, </w:t>
      </w:r>
    </w:p>
    <w:p w14:paraId="4DC95815" w14:textId="77777777" w:rsidR="00607CC2" w:rsidRPr="00E7598C" w:rsidRDefault="00607CC2" w:rsidP="00C33EA2">
      <w:pPr>
        <w:pStyle w:val="DefaultText"/>
        <w:spacing w:line="264" w:lineRule="auto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          </w:t>
      </w:r>
      <w:proofErr w:type="spellStart"/>
      <w:r w:rsidRPr="00E7598C">
        <w:rPr>
          <w:sz w:val="22"/>
          <w:szCs w:val="22"/>
        </w:rPr>
        <w:t>şi</w:t>
      </w:r>
      <w:proofErr w:type="spellEnd"/>
    </w:p>
    <w:p w14:paraId="40450F25" w14:textId="77777777" w:rsidR="00607CC2" w:rsidRPr="00E7598C" w:rsidRDefault="00607CC2" w:rsidP="00C33EA2">
      <w:pPr>
        <w:pStyle w:val="DefaultText"/>
        <w:spacing w:line="264" w:lineRule="auto"/>
        <w:ind w:left="36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b) daune-interese, costuri, taxe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cheltuieli de orice natură, aferente, cu </w:t>
      </w:r>
      <w:proofErr w:type="spellStart"/>
      <w:r w:rsidRPr="00E7598C">
        <w:rPr>
          <w:sz w:val="22"/>
          <w:szCs w:val="22"/>
        </w:rPr>
        <w:t>excepţia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situaţiei</w:t>
      </w:r>
      <w:proofErr w:type="spellEnd"/>
      <w:r w:rsidRPr="00E7598C">
        <w:rPr>
          <w:sz w:val="22"/>
          <w:szCs w:val="22"/>
        </w:rPr>
        <w:t xml:space="preserve"> în care o astfel de încălcare rezultă din respectarea </w:t>
      </w:r>
      <w:proofErr w:type="spellStart"/>
      <w:r w:rsidRPr="00E7598C">
        <w:rPr>
          <w:sz w:val="22"/>
          <w:szCs w:val="22"/>
        </w:rPr>
        <w:t>cerinţelor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documentaţiei</w:t>
      </w:r>
      <w:proofErr w:type="spellEnd"/>
      <w:r w:rsidRPr="00E7598C">
        <w:rPr>
          <w:sz w:val="22"/>
          <w:szCs w:val="22"/>
        </w:rPr>
        <w:t xml:space="preserve"> de atribuire întocmite de către promitentul-achizitor.</w:t>
      </w:r>
    </w:p>
    <w:p w14:paraId="3462DF66" w14:textId="77777777" w:rsidR="00607CC2" w:rsidRPr="003252A0" w:rsidRDefault="00607CC2" w:rsidP="00C33EA2">
      <w:pPr>
        <w:pStyle w:val="DefaultText"/>
        <w:tabs>
          <w:tab w:val="left" w:pos="-624"/>
          <w:tab w:val="left" w:pos="5970"/>
        </w:tabs>
        <w:jc w:val="both"/>
        <w:rPr>
          <w:sz w:val="22"/>
          <w:szCs w:val="22"/>
          <w:highlight w:val="yellow"/>
        </w:rPr>
      </w:pPr>
    </w:p>
    <w:p w14:paraId="5021278B" w14:textId="77777777" w:rsidR="00607CC2" w:rsidRPr="00E7598C" w:rsidRDefault="00607CC2" w:rsidP="00C33EA2">
      <w:pPr>
        <w:pStyle w:val="DefaultText"/>
        <w:tabs>
          <w:tab w:val="left" w:pos="-624"/>
          <w:tab w:val="left" w:pos="5970"/>
        </w:tabs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10.  </w:t>
      </w:r>
      <w:proofErr w:type="spellStart"/>
      <w:r w:rsidRPr="00E7598C">
        <w:rPr>
          <w:b/>
          <w:bCs/>
          <w:sz w:val="22"/>
          <w:szCs w:val="22"/>
        </w:rPr>
        <w:t>Obligaţiile</w:t>
      </w:r>
      <w:proofErr w:type="spellEnd"/>
      <w:r w:rsidRPr="00E7598C">
        <w:rPr>
          <w:b/>
          <w:bCs/>
          <w:sz w:val="22"/>
          <w:szCs w:val="22"/>
        </w:rPr>
        <w:t xml:space="preserve"> principale ale achizitorului  </w:t>
      </w:r>
    </w:p>
    <w:p w14:paraId="22F6D105" w14:textId="77777777" w:rsidR="00607CC2" w:rsidRPr="00E7598C" w:rsidRDefault="00607CC2" w:rsidP="00C33EA2">
      <w:pPr>
        <w:pStyle w:val="DefaultText"/>
        <w:tabs>
          <w:tab w:val="left" w:pos="-624"/>
        </w:tabs>
        <w:jc w:val="both"/>
        <w:rPr>
          <w:b/>
          <w:bCs/>
          <w:sz w:val="22"/>
          <w:szCs w:val="22"/>
        </w:rPr>
      </w:pPr>
    </w:p>
    <w:p w14:paraId="71BD7844" w14:textId="77777777" w:rsidR="00607CC2" w:rsidRPr="00E7598C" w:rsidRDefault="00607CC2" w:rsidP="00C33EA2">
      <w:pPr>
        <w:pStyle w:val="DefaultText"/>
        <w:tabs>
          <w:tab w:val="left" w:pos="-680"/>
          <w:tab w:val="left" w:pos="-624"/>
        </w:tabs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7598C">
        <w:rPr>
          <w:sz w:val="22"/>
          <w:szCs w:val="22"/>
        </w:rPr>
        <w:t xml:space="preserve">10.1 Achizitorul are </w:t>
      </w:r>
      <w:proofErr w:type="spellStart"/>
      <w:r w:rsidRPr="00E7598C">
        <w:rPr>
          <w:sz w:val="22"/>
          <w:szCs w:val="22"/>
        </w:rPr>
        <w:t>obligaţia</w:t>
      </w:r>
      <w:proofErr w:type="spellEnd"/>
      <w:r w:rsidRPr="00E7598C">
        <w:rPr>
          <w:sz w:val="22"/>
          <w:szCs w:val="22"/>
        </w:rPr>
        <w:t xml:space="preserve"> de a pune la </w:t>
      </w:r>
      <w:proofErr w:type="spellStart"/>
      <w:r w:rsidRPr="00E7598C">
        <w:rPr>
          <w:sz w:val="22"/>
          <w:szCs w:val="22"/>
        </w:rPr>
        <w:t>dispoziţia</w:t>
      </w:r>
      <w:proofErr w:type="spellEnd"/>
      <w:r w:rsidRPr="00E7598C">
        <w:rPr>
          <w:sz w:val="22"/>
          <w:szCs w:val="22"/>
        </w:rPr>
        <w:t xml:space="preserve"> prestatorului datele necesare, conform </w:t>
      </w:r>
      <w:proofErr w:type="spellStart"/>
      <w:r w:rsidRPr="00E7598C">
        <w:rPr>
          <w:sz w:val="22"/>
          <w:szCs w:val="22"/>
        </w:rPr>
        <w:t>legislaţiei</w:t>
      </w:r>
      <w:proofErr w:type="spellEnd"/>
      <w:r w:rsidRPr="00E7598C">
        <w:rPr>
          <w:sz w:val="22"/>
          <w:szCs w:val="22"/>
        </w:rPr>
        <w:t xml:space="preserve"> în vigoare, pentru emiterea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de asigurare RCA, în termen de 2 (două) zile de la semnarea contractului.</w:t>
      </w:r>
    </w:p>
    <w:p w14:paraId="0CBBC58A" w14:textId="77777777" w:rsidR="00607CC2" w:rsidRPr="00E7598C" w:rsidRDefault="00607CC2" w:rsidP="00C33EA2">
      <w:pPr>
        <w:pStyle w:val="DefaultText"/>
        <w:tabs>
          <w:tab w:val="left" w:pos="-680"/>
          <w:tab w:val="left" w:pos="-624"/>
          <w:tab w:val="left" w:pos="720"/>
        </w:tabs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7598C">
        <w:rPr>
          <w:sz w:val="22"/>
          <w:szCs w:val="22"/>
        </w:rPr>
        <w:t xml:space="preserve">10.2 Achizitorul se obligă să plătească </w:t>
      </w:r>
      <w:proofErr w:type="spellStart"/>
      <w:r w:rsidRPr="00E7598C">
        <w:rPr>
          <w:sz w:val="22"/>
          <w:szCs w:val="22"/>
        </w:rPr>
        <w:t>preţul</w:t>
      </w:r>
      <w:proofErr w:type="spellEnd"/>
      <w:r w:rsidRPr="00E7598C">
        <w:rPr>
          <w:sz w:val="22"/>
          <w:szCs w:val="22"/>
        </w:rPr>
        <w:t xml:space="preserve"> către prestator </w:t>
      </w:r>
      <w:proofErr w:type="spellStart"/>
      <w:r w:rsidRPr="00E7598C">
        <w:rPr>
          <w:sz w:val="22"/>
          <w:szCs w:val="22"/>
        </w:rPr>
        <w:t>preţul</w:t>
      </w:r>
      <w:proofErr w:type="spellEnd"/>
      <w:r w:rsidRPr="00E7598C">
        <w:rPr>
          <w:sz w:val="22"/>
          <w:szCs w:val="22"/>
        </w:rPr>
        <w:t xml:space="preserve"> contractului, în conformitate cu termenii prezentului contract. </w:t>
      </w:r>
    </w:p>
    <w:p w14:paraId="1A95E3ED" w14:textId="77777777" w:rsidR="00607CC2" w:rsidRPr="00E7598C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</w:t>
      </w:r>
      <w:r w:rsidRPr="00E7598C">
        <w:rPr>
          <w:b/>
          <w:bCs/>
          <w:color w:val="000000"/>
          <w:sz w:val="22"/>
          <w:szCs w:val="22"/>
        </w:rPr>
        <w:t xml:space="preserve">11. Facturare </w:t>
      </w:r>
      <w:proofErr w:type="spellStart"/>
      <w:r w:rsidRPr="00E7598C">
        <w:rPr>
          <w:b/>
          <w:bCs/>
          <w:color w:val="000000"/>
          <w:sz w:val="22"/>
          <w:szCs w:val="22"/>
        </w:rPr>
        <w:t>şi</w:t>
      </w:r>
      <w:proofErr w:type="spellEnd"/>
      <w:r w:rsidRPr="00E7598C">
        <w:rPr>
          <w:b/>
          <w:bCs/>
          <w:color w:val="000000"/>
          <w:sz w:val="22"/>
          <w:szCs w:val="22"/>
        </w:rPr>
        <w:t xml:space="preserve"> plată </w:t>
      </w:r>
    </w:p>
    <w:p w14:paraId="0355B5B2" w14:textId="77777777" w:rsidR="00607CC2" w:rsidRPr="00E7598C" w:rsidRDefault="00607CC2" w:rsidP="00C33EA2">
      <w:pPr>
        <w:spacing w:line="264" w:lineRule="auto"/>
        <w:jc w:val="both"/>
        <w:rPr>
          <w:b/>
          <w:bCs/>
          <w:color w:val="000000"/>
          <w:sz w:val="22"/>
          <w:szCs w:val="22"/>
        </w:rPr>
      </w:pPr>
    </w:p>
    <w:p w14:paraId="0A2822CB" w14:textId="77777777" w:rsidR="00607CC2" w:rsidRPr="00E7598C" w:rsidRDefault="00607CC2" w:rsidP="00C33EA2">
      <w:pPr>
        <w:pStyle w:val="Indentcorptext"/>
        <w:tabs>
          <w:tab w:val="left" w:pos="567"/>
        </w:tabs>
        <w:spacing w:after="0" w:line="264" w:lineRule="auto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7598C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11.1. Factura aferentă </w:t>
      </w:r>
      <w:proofErr w:type="spellStart"/>
      <w:r w:rsidRPr="00E7598C">
        <w:rPr>
          <w:rFonts w:ascii="Times New Roman" w:hAnsi="Times New Roman" w:cs="Times New Roman"/>
          <w:sz w:val="22"/>
          <w:szCs w:val="22"/>
          <w:lang w:val="ro-RO"/>
        </w:rPr>
        <w:t>poliţelor</w:t>
      </w:r>
      <w:proofErr w:type="spellEnd"/>
      <w:r w:rsidRPr="00E7598C">
        <w:rPr>
          <w:rFonts w:ascii="Times New Roman" w:hAnsi="Times New Roman" w:cs="Times New Roman"/>
          <w:sz w:val="22"/>
          <w:szCs w:val="22"/>
          <w:lang w:val="ro-RO"/>
        </w:rPr>
        <w:t xml:space="preserve"> de asigurare RCA încheiate în baza prezentului contract va fi emisă pe baza tarifelor de primă RCA prevăzute în </w:t>
      </w:r>
      <w:r>
        <w:rPr>
          <w:rFonts w:ascii="Times New Roman" w:hAnsi="Times New Roman" w:cs="Times New Roman"/>
          <w:sz w:val="22"/>
          <w:szCs w:val="22"/>
          <w:lang w:val="ro-RO"/>
        </w:rPr>
        <w:t>acordul cadru si la articolul 4 al prezentului contract.</w:t>
      </w:r>
      <w:r w:rsidRPr="00E7598C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40CB70E8" w14:textId="77777777" w:rsidR="00991458" w:rsidRPr="00E7598C" w:rsidRDefault="00991458" w:rsidP="00991458">
      <w:pPr>
        <w:pStyle w:val="DefaultText"/>
        <w:jc w:val="both"/>
        <w:rPr>
          <w:sz w:val="22"/>
          <w:szCs w:val="22"/>
        </w:rPr>
      </w:pPr>
      <w:r>
        <w:rPr>
          <w:sz w:val="22"/>
          <w:szCs w:val="22"/>
        </w:rPr>
        <w:t>11.2</w:t>
      </w:r>
      <w:r w:rsidRPr="00E7598C">
        <w:rPr>
          <w:sz w:val="22"/>
          <w:szCs w:val="22"/>
        </w:rPr>
        <w:t xml:space="preserve"> Plata facturii emise conform prevederilor art. 1</w:t>
      </w:r>
      <w:r>
        <w:rPr>
          <w:sz w:val="22"/>
          <w:szCs w:val="22"/>
        </w:rPr>
        <w:t>2</w:t>
      </w:r>
      <w:r w:rsidRPr="00E7598C">
        <w:rPr>
          <w:sz w:val="22"/>
          <w:szCs w:val="22"/>
        </w:rPr>
        <w:t>.1 se va face în contul de trezorerie indicat de prestator, cel mai târziu la:</w:t>
      </w:r>
    </w:p>
    <w:p w14:paraId="57B73FBC" w14:textId="77777777" w:rsidR="00991458" w:rsidRPr="00E7598C" w:rsidRDefault="00991458" w:rsidP="00991458">
      <w:pPr>
        <w:pStyle w:val="Indentcorptext"/>
        <w:ind w:left="900"/>
        <w:rPr>
          <w:rFonts w:ascii="Times New Roman" w:hAnsi="Times New Roman" w:cs="Times New Roman"/>
          <w:sz w:val="22"/>
          <w:szCs w:val="22"/>
          <w:lang w:val="ro-RO"/>
        </w:rPr>
      </w:pPr>
      <w:r w:rsidRPr="00E7598C">
        <w:rPr>
          <w:rFonts w:ascii="Times New Roman" w:hAnsi="Times New Roman" w:cs="Times New Roman"/>
          <w:sz w:val="22"/>
          <w:szCs w:val="22"/>
          <w:lang w:val="ro-RO"/>
        </w:rPr>
        <w:t>a) 30 (treizeci) de zile calendaristice de la data primirii facturii;</w:t>
      </w:r>
    </w:p>
    <w:p w14:paraId="2C14E5C4" w14:textId="77777777" w:rsidR="00991458" w:rsidRPr="00E7598C" w:rsidRDefault="00991458" w:rsidP="00991458">
      <w:pPr>
        <w:pStyle w:val="Indentcorptext"/>
        <w:ind w:left="900"/>
        <w:rPr>
          <w:rFonts w:ascii="Times New Roman" w:hAnsi="Times New Roman" w:cs="Times New Roman"/>
          <w:sz w:val="22"/>
          <w:szCs w:val="22"/>
          <w:lang w:val="ro-RO"/>
        </w:rPr>
      </w:pPr>
      <w:r w:rsidRPr="00E7598C">
        <w:rPr>
          <w:rFonts w:ascii="Times New Roman" w:hAnsi="Times New Roman" w:cs="Times New Roman"/>
          <w:sz w:val="22"/>
          <w:szCs w:val="22"/>
          <w:lang w:val="ro-RO"/>
        </w:rPr>
        <w:t>sau</w:t>
      </w:r>
    </w:p>
    <w:p w14:paraId="38BF5B35" w14:textId="77777777" w:rsidR="00991458" w:rsidRPr="00E7598C" w:rsidRDefault="00991458" w:rsidP="00991458">
      <w:pPr>
        <w:pStyle w:val="Indentcorptext"/>
        <w:ind w:left="90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E7598C">
        <w:rPr>
          <w:rFonts w:ascii="Times New Roman" w:hAnsi="Times New Roman" w:cs="Times New Roman"/>
          <w:sz w:val="22"/>
          <w:szCs w:val="22"/>
          <w:lang w:val="ro-RO"/>
        </w:rPr>
        <w:t xml:space="preserve">b) 30 (treizeci) de zile calendaristice de la data </w:t>
      </w:r>
      <w:proofErr w:type="spellStart"/>
      <w:r w:rsidRPr="00E7598C">
        <w:rPr>
          <w:rFonts w:ascii="Times New Roman" w:hAnsi="Times New Roman" w:cs="Times New Roman"/>
          <w:sz w:val="22"/>
          <w:szCs w:val="22"/>
          <w:lang w:val="ro-RO"/>
        </w:rPr>
        <w:t>recepţiei</w:t>
      </w:r>
      <w:proofErr w:type="spellEnd"/>
      <w:r w:rsidRPr="00E7598C">
        <w:rPr>
          <w:rFonts w:ascii="Times New Roman" w:hAnsi="Times New Roman" w:cs="Times New Roman"/>
          <w:sz w:val="22"/>
          <w:szCs w:val="22"/>
          <w:lang w:val="ro-RO"/>
        </w:rPr>
        <w:t xml:space="preserve"> tuturor </w:t>
      </w:r>
      <w:proofErr w:type="spellStart"/>
      <w:r w:rsidRPr="00E7598C">
        <w:rPr>
          <w:rFonts w:ascii="Times New Roman" w:hAnsi="Times New Roman" w:cs="Times New Roman"/>
          <w:sz w:val="22"/>
          <w:szCs w:val="22"/>
          <w:lang w:val="ro-RO"/>
        </w:rPr>
        <w:t>poliţelor</w:t>
      </w:r>
      <w:proofErr w:type="spellEnd"/>
      <w:r w:rsidRPr="00E7598C">
        <w:rPr>
          <w:rFonts w:ascii="Times New Roman" w:hAnsi="Times New Roman" w:cs="Times New Roman"/>
          <w:sz w:val="22"/>
          <w:szCs w:val="22"/>
          <w:lang w:val="ro-RO"/>
        </w:rPr>
        <w:t xml:space="preserve"> emise în baza contractului, dacă data primirii facturii este anterioară  </w:t>
      </w:r>
      <w:proofErr w:type="spellStart"/>
      <w:r w:rsidRPr="00E7598C">
        <w:rPr>
          <w:rFonts w:ascii="Times New Roman" w:hAnsi="Times New Roman" w:cs="Times New Roman"/>
          <w:sz w:val="22"/>
          <w:szCs w:val="22"/>
          <w:lang w:val="ro-RO"/>
        </w:rPr>
        <w:t>recepţiei</w:t>
      </w:r>
      <w:proofErr w:type="spellEnd"/>
      <w:r w:rsidRPr="00E7598C">
        <w:rPr>
          <w:rFonts w:ascii="Times New Roman" w:hAnsi="Times New Roman" w:cs="Times New Roman"/>
          <w:sz w:val="22"/>
          <w:szCs w:val="22"/>
          <w:lang w:val="ro-RO"/>
        </w:rPr>
        <w:t xml:space="preserve">. </w:t>
      </w:r>
    </w:p>
    <w:p w14:paraId="201AD347" w14:textId="1B6B3929" w:rsidR="00794F34" w:rsidRPr="00991458" w:rsidRDefault="00794F34" w:rsidP="00991458">
      <w:pPr>
        <w:pStyle w:val="Indentcorptext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91458">
        <w:rPr>
          <w:rFonts w:ascii="Times New Roman" w:hAnsi="Times New Roman" w:cs="Times New Roman"/>
          <w:sz w:val="22"/>
          <w:szCs w:val="22"/>
          <w:lang w:val="ro-RO"/>
        </w:rPr>
        <w:t xml:space="preserve">11.3 Prima de asigurare este în valoare totală de ___________ lei </w:t>
      </w:r>
      <w:proofErr w:type="spellStart"/>
      <w:r w:rsidRPr="00991458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991458">
        <w:rPr>
          <w:rFonts w:ascii="Times New Roman" w:hAnsi="Times New Roman" w:cs="Times New Roman"/>
          <w:sz w:val="22"/>
          <w:szCs w:val="22"/>
          <w:lang w:val="ro-RO"/>
        </w:rPr>
        <w:t xml:space="preserve"> se va plăti în cursul anului </w:t>
      </w:r>
      <w:r w:rsidR="0002226C" w:rsidRPr="00991458">
        <w:rPr>
          <w:rFonts w:ascii="Times New Roman" w:hAnsi="Times New Roman" w:cs="Times New Roman"/>
          <w:sz w:val="22"/>
          <w:szCs w:val="22"/>
          <w:lang w:val="ro-RO"/>
        </w:rPr>
        <w:t>202</w:t>
      </w:r>
      <w:r w:rsidR="00E66B42">
        <w:rPr>
          <w:rFonts w:ascii="Times New Roman" w:hAnsi="Times New Roman" w:cs="Times New Roman"/>
          <w:sz w:val="22"/>
          <w:szCs w:val="22"/>
          <w:lang w:val="ro-RO"/>
        </w:rPr>
        <w:t>6</w:t>
      </w:r>
      <w:r w:rsidRPr="00991458">
        <w:rPr>
          <w:rFonts w:ascii="Times New Roman" w:hAnsi="Times New Roman" w:cs="Times New Roman"/>
          <w:sz w:val="22"/>
          <w:szCs w:val="22"/>
          <w:lang w:val="ro-RO"/>
        </w:rPr>
        <w:t>, astfel:</w:t>
      </w:r>
    </w:p>
    <w:p w14:paraId="40280829" w14:textId="73D26C7C" w:rsidR="00794F34" w:rsidRPr="00991458" w:rsidRDefault="00794F34" w:rsidP="00794F34">
      <w:pPr>
        <w:ind w:firstLine="720"/>
        <w:jc w:val="both"/>
        <w:rPr>
          <w:sz w:val="22"/>
          <w:szCs w:val="22"/>
        </w:rPr>
      </w:pPr>
      <w:r w:rsidRPr="00991458">
        <w:rPr>
          <w:sz w:val="22"/>
          <w:szCs w:val="22"/>
        </w:rPr>
        <w:t>Rata 1, în sumă de ________ lei, până l</w:t>
      </w:r>
      <w:r w:rsidR="00DC0F77" w:rsidRPr="00991458">
        <w:rPr>
          <w:sz w:val="22"/>
          <w:szCs w:val="22"/>
        </w:rPr>
        <w:t>a 31.03</w:t>
      </w:r>
      <w:r w:rsidRPr="00991458">
        <w:rPr>
          <w:sz w:val="22"/>
          <w:szCs w:val="22"/>
        </w:rPr>
        <w:t>.</w:t>
      </w:r>
      <w:r w:rsidR="004E52A0">
        <w:rPr>
          <w:sz w:val="22"/>
          <w:szCs w:val="22"/>
        </w:rPr>
        <w:t>202</w:t>
      </w:r>
      <w:r w:rsidR="00E66B42">
        <w:rPr>
          <w:sz w:val="22"/>
          <w:szCs w:val="22"/>
        </w:rPr>
        <w:t>6</w:t>
      </w:r>
    </w:p>
    <w:p w14:paraId="5ACDDDAA" w14:textId="00253E18" w:rsidR="00794F34" w:rsidRPr="00991458" w:rsidRDefault="00794F34" w:rsidP="00794F34">
      <w:pPr>
        <w:ind w:firstLine="720"/>
        <w:jc w:val="both"/>
        <w:rPr>
          <w:sz w:val="22"/>
          <w:szCs w:val="22"/>
        </w:rPr>
      </w:pPr>
      <w:r w:rsidRPr="00991458">
        <w:rPr>
          <w:sz w:val="22"/>
          <w:szCs w:val="22"/>
        </w:rPr>
        <w:t>Rata 2, în sum</w:t>
      </w:r>
      <w:r w:rsidR="005D33BB" w:rsidRPr="00991458">
        <w:rPr>
          <w:sz w:val="22"/>
          <w:szCs w:val="22"/>
        </w:rPr>
        <w:t>ă de ________ lei, până la 30.06</w:t>
      </w:r>
      <w:r w:rsidRPr="00991458">
        <w:rPr>
          <w:sz w:val="22"/>
          <w:szCs w:val="22"/>
        </w:rPr>
        <w:t>.</w:t>
      </w:r>
      <w:r w:rsidR="004E52A0">
        <w:rPr>
          <w:sz w:val="22"/>
          <w:szCs w:val="22"/>
        </w:rPr>
        <w:t>202</w:t>
      </w:r>
      <w:r w:rsidR="00E66B42">
        <w:rPr>
          <w:sz w:val="22"/>
          <w:szCs w:val="22"/>
        </w:rPr>
        <w:t>6</w:t>
      </w:r>
    </w:p>
    <w:p w14:paraId="26BDBB9E" w14:textId="36409CE3" w:rsidR="00794F34" w:rsidRPr="00991458" w:rsidRDefault="00794F34" w:rsidP="00794F34">
      <w:pPr>
        <w:ind w:firstLine="720"/>
        <w:jc w:val="both"/>
        <w:rPr>
          <w:sz w:val="22"/>
          <w:szCs w:val="22"/>
        </w:rPr>
      </w:pPr>
      <w:r w:rsidRPr="00991458">
        <w:rPr>
          <w:sz w:val="22"/>
          <w:szCs w:val="22"/>
        </w:rPr>
        <w:t>Rata 3, în sum</w:t>
      </w:r>
      <w:r w:rsidR="005D33BB" w:rsidRPr="00991458">
        <w:rPr>
          <w:sz w:val="22"/>
          <w:szCs w:val="22"/>
        </w:rPr>
        <w:t>ă de ________ lei, până la 30</w:t>
      </w:r>
      <w:r w:rsidR="00DC0F77" w:rsidRPr="00991458">
        <w:rPr>
          <w:sz w:val="22"/>
          <w:szCs w:val="22"/>
        </w:rPr>
        <w:t>.0</w:t>
      </w:r>
      <w:r w:rsidR="005D33BB" w:rsidRPr="00991458">
        <w:rPr>
          <w:sz w:val="22"/>
          <w:szCs w:val="22"/>
        </w:rPr>
        <w:t>9</w:t>
      </w:r>
      <w:r w:rsidRPr="00991458">
        <w:rPr>
          <w:sz w:val="22"/>
          <w:szCs w:val="22"/>
        </w:rPr>
        <w:t>.</w:t>
      </w:r>
      <w:r w:rsidR="004E52A0">
        <w:rPr>
          <w:sz w:val="22"/>
          <w:szCs w:val="22"/>
        </w:rPr>
        <w:t>202</w:t>
      </w:r>
      <w:r w:rsidR="00E66B42">
        <w:rPr>
          <w:sz w:val="22"/>
          <w:szCs w:val="22"/>
        </w:rPr>
        <w:t>6</w:t>
      </w:r>
    </w:p>
    <w:p w14:paraId="57D375B6" w14:textId="1CF466CD" w:rsidR="00794F34" w:rsidRPr="00991458" w:rsidRDefault="00794F34" w:rsidP="00794F34">
      <w:pPr>
        <w:pStyle w:val="Indentcorptext"/>
        <w:spacing w:after="0"/>
        <w:ind w:left="0"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991458">
        <w:rPr>
          <w:rFonts w:ascii="Times New Roman" w:hAnsi="Times New Roman" w:cs="Times New Roman"/>
          <w:sz w:val="22"/>
          <w:szCs w:val="22"/>
        </w:rPr>
        <w:t xml:space="preserve">Rata 4, </w:t>
      </w:r>
      <w:proofErr w:type="spellStart"/>
      <w:r w:rsidRPr="00991458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99145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91458">
        <w:rPr>
          <w:rFonts w:ascii="Times New Roman" w:hAnsi="Times New Roman" w:cs="Times New Roman"/>
          <w:sz w:val="22"/>
          <w:szCs w:val="22"/>
        </w:rPr>
        <w:t>sumă</w:t>
      </w:r>
      <w:proofErr w:type="spellEnd"/>
      <w:r w:rsidRPr="00991458">
        <w:rPr>
          <w:rFonts w:ascii="Times New Roman" w:hAnsi="Times New Roman" w:cs="Times New Roman"/>
          <w:sz w:val="22"/>
          <w:szCs w:val="22"/>
        </w:rPr>
        <w:t xml:space="preserve"> de </w:t>
      </w:r>
      <w:r w:rsidR="00991458">
        <w:rPr>
          <w:sz w:val="22"/>
          <w:szCs w:val="22"/>
        </w:rPr>
        <w:t>______</w:t>
      </w:r>
      <w:r w:rsidRPr="00991458">
        <w:rPr>
          <w:sz w:val="22"/>
          <w:szCs w:val="22"/>
        </w:rPr>
        <w:t>_</w:t>
      </w:r>
      <w:r w:rsidR="005D33BB" w:rsidRPr="00991458">
        <w:rPr>
          <w:rFonts w:ascii="Times New Roman" w:hAnsi="Times New Roman" w:cs="Times New Roman"/>
          <w:sz w:val="22"/>
          <w:szCs w:val="22"/>
        </w:rPr>
        <w:t xml:space="preserve"> lei, </w:t>
      </w:r>
      <w:r w:rsidR="005D33BB" w:rsidRPr="00991458">
        <w:rPr>
          <w:rFonts w:ascii="Times New Roman" w:hAnsi="Times New Roman" w:cs="Times New Roman"/>
          <w:sz w:val="22"/>
          <w:szCs w:val="22"/>
          <w:lang w:val="ro-RO"/>
        </w:rPr>
        <w:t>până la 30</w:t>
      </w:r>
      <w:r w:rsidRPr="00991458">
        <w:rPr>
          <w:rFonts w:ascii="Times New Roman" w:hAnsi="Times New Roman" w:cs="Times New Roman"/>
          <w:sz w:val="22"/>
          <w:szCs w:val="22"/>
          <w:lang w:val="ro-RO"/>
        </w:rPr>
        <w:t>.1</w:t>
      </w:r>
      <w:r w:rsidR="005D33BB" w:rsidRPr="00991458">
        <w:rPr>
          <w:rFonts w:ascii="Times New Roman" w:hAnsi="Times New Roman" w:cs="Times New Roman"/>
          <w:sz w:val="22"/>
          <w:szCs w:val="22"/>
          <w:lang w:val="ro-RO"/>
        </w:rPr>
        <w:t>1</w:t>
      </w:r>
      <w:r w:rsidRPr="00991458">
        <w:rPr>
          <w:rFonts w:ascii="Times New Roman" w:hAnsi="Times New Roman" w:cs="Times New Roman"/>
          <w:sz w:val="22"/>
          <w:szCs w:val="22"/>
          <w:lang w:val="ro-RO"/>
        </w:rPr>
        <w:t>.</w:t>
      </w:r>
      <w:r w:rsidR="004E52A0">
        <w:rPr>
          <w:rFonts w:ascii="Times New Roman" w:hAnsi="Times New Roman" w:cs="Times New Roman"/>
          <w:sz w:val="22"/>
          <w:szCs w:val="22"/>
          <w:lang w:val="ro-RO"/>
        </w:rPr>
        <w:t>202</w:t>
      </w:r>
      <w:r w:rsidR="00E66B42">
        <w:rPr>
          <w:rFonts w:ascii="Times New Roman" w:hAnsi="Times New Roman" w:cs="Times New Roman"/>
          <w:sz w:val="22"/>
          <w:szCs w:val="22"/>
          <w:lang w:val="ro-RO"/>
        </w:rPr>
        <w:t>6</w:t>
      </w:r>
      <w:r w:rsidRPr="00991458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6657B4BC" w14:textId="77777777" w:rsidR="00794F34" w:rsidRPr="00991458" w:rsidRDefault="00794F34" w:rsidP="00884CC2">
      <w:pPr>
        <w:pStyle w:val="Indentcorptext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DBD8689" w14:textId="77777777" w:rsidR="00607CC2" w:rsidRPr="00E7598C" w:rsidRDefault="00607CC2" w:rsidP="00884CC2">
      <w:pPr>
        <w:pStyle w:val="Indentcorptext"/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ADF015E" w14:textId="77777777" w:rsidR="00607CC2" w:rsidRPr="00E7598C" w:rsidRDefault="00607CC2" w:rsidP="00C33EA2">
      <w:pPr>
        <w:pStyle w:val="DefaultText"/>
        <w:spacing w:line="276" w:lineRule="auto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12. Răspundere contractuală, </w:t>
      </w:r>
      <w:proofErr w:type="spellStart"/>
      <w:r w:rsidRPr="00E7598C">
        <w:rPr>
          <w:b/>
          <w:bCs/>
          <w:sz w:val="22"/>
          <w:szCs w:val="22"/>
        </w:rPr>
        <w:t>penalităţi</w:t>
      </w:r>
      <w:proofErr w:type="spellEnd"/>
      <w:r w:rsidRPr="00E7598C">
        <w:rPr>
          <w:b/>
          <w:bCs/>
          <w:sz w:val="22"/>
          <w:szCs w:val="22"/>
        </w:rPr>
        <w:t xml:space="preserve"> </w:t>
      </w:r>
    </w:p>
    <w:p w14:paraId="58447DEA" w14:textId="77777777" w:rsidR="00607CC2" w:rsidRPr="00E7598C" w:rsidRDefault="00607CC2" w:rsidP="00C33EA2">
      <w:pPr>
        <w:pStyle w:val="DefaultText"/>
        <w:spacing w:line="276" w:lineRule="auto"/>
        <w:jc w:val="both"/>
        <w:rPr>
          <w:sz w:val="22"/>
          <w:szCs w:val="22"/>
        </w:rPr>
      </w:pPr>
    </w:p>
    <w:p w14:paraId="569F6322" w14:textId="77777777" w:rsidR="00607CC2" w:rsidRPr="009549E8" w:rsidRDefault="00607CC2" w:rsidP="00C33EA2">
      <w:pPr>
        <w:widowControl w:val="0"/>
        <w:spacing w:line="276" w:lineRule="auto"/>
        <w:jc w:val="both"/>
        <w:rPr>
          <w:noProof/>
          <w:sz w:val="22"/>
          <w:szCs w:val="22"/>
        </w:rPr>
      </w:pPr>
      <w:r w:rsidRPr="009549E8">
        <w:rPr>
          <w:sz w:val="22"/>
          <w:szCs w:val="22"/>
        </w:rPr>
        <w:t xml:space="preserve">12.1 În cazul în care prestatorul nu prestează serviciile în conformitate cu termenii </w:t>
      </w:r>
      <w:proofErr w:type="spellStart"/>
      <w:r w:rsidRPr="009549E8">
        <w:rPr>
          <w:sz w:val="22"/>
          <w:szCs w:val="22"/>
        </w:rPr>
        <w:t>şi</w:t>
      </w:r>
      <w:proofErr w:type="spellEnd"/>
      <w:r w:rsidRPr="009549E8">
        <w:rPr>
          <w:sz w:val="22"/>
          <w:szCs w:val="22"/>
        </w:rPr>
        <w:t xml:space="preserve"> </w:t>
      </w:r>
      <w:proofErr w:type="spellStart"/>
      <w:r w:rsidRPr="009549E8">
        <w:rPr>
          <w:sz w:val="22"/>
          <w:szCs w:val="22"/>
        </w:rPr>
        <w:t>condiţiile</w:t>
      </w:r>
      <w:proofErr w:type="spellEnd"/>
      <w:r w:rsidRPr="009549E8">
        <w:rPr>
          <w:sz w:val="22"/>
          <w:szCs w:val="22"/>
        </w:rPr>
        <w:t xml:space="preserve"> acordului-cadru </w:t>
      </w:r>
      <w:proofErr w:type="spellStart"/>
      <w:r w:rsidRPr="009549E8">
        <w:rPr>
          <w:sz w:val="22"/>
          <w:szCs w:val="22"/>
        </w:rPr>
        <w:t>şi</w:t>
      </w:r>
      <w:proofErr w:type="spellEnd"/>
      <w:r w:rsidRPr="009549E8">
        <w:rPr>
          <w:sz w:val="22"/>
          <w:szCs w:val="22"/>
        </w:rPr>
        <w:t xml:space="preserve"> ale contractului subsecvent respectiv emite </w:t>
      </w:r>
      <w:proofErr w:type="spellStart"/>
      <w:r w:rsidRPr="009549E8">
        <w:rPr>
          <w:sz w:val="22"/>
          <w:szCs w:val="22"/>
        </w:rPr>
        <w:t>poliţele</w:t>
      </w:r>
      <w:proofErr w:type="spellEnd"/>
      <w:r w:rsidRPr="009549E8">
        <w:rPr>
          <w:sz w:val="22"/>
          <w:szCs w:val="22"/>
        </w:rPr>
        <w:t xml:space="preserve"> de asigurare RCA cu întârziere sau prestează serviciile de asigurare în mod defectuos, atunci achizitorul va avea dreptul de a aplica </w:t>
      </w:r>
      <w:proofErr w:type="spellStart"/>
      <w:r w:rsidRPr="009549E8">
        <w:rPr>
          <w:sz w:val="22"/>
          <w:szCs w:val="22"/>
        </w:rPr>
        <w:t>şi</w:t>
      </w:r>
      <w:proofErr w:type="spellEnd"/>
      <w:r w:rsidRPr="009549E8">
        <w:rPr>
          <w:sz w:val="22"/>
          <w:szCs w:val="22"/>
        </w:rPr>
        <w:t xml:space="preserve"> deduce</w:t>
      </w:r>
      <w:r w:rsidR="007F7D27" w:rsidRPr="009549E8">
        <w:rPr>
          <w:sz w:val="22"/>
          <w:szCs w:val="22"/>
        </w:rPr>
        <w:t xml:space="preserve"> </w:t>
      </w:r>
      <w:r w:rsidRPr="009549E8">
        <w:rPr>
          <w:sz w:val="22"/>
          <w:szCs w:val="22"/>
        </w:rPr>
        <w:t xml:space="preserve">de a aplica </w:t>
      </w:r>
      <w:proofErr w:type="spellStart"/>
      <w:r w:rsidRPr="009549E8">
        <w:rPr>
          <w:sz w:val="22"/>
          <w:szCs w:val="22"/>
        </w:rPr>
        <w:t>şi</w:t>
      </w:r>
      <w:proofErr w:type="spellEnd"/>
      <w:r w:rsidRPr="009549E8">
        <w:rPr>
          <w:sz w:val="22"/>
          <w:szCs w:val="22"/>
        </w:rPr>
        <w:t xml:space="preserve"> deduce din valoarea facturii </w:t>
      </w:r>
      <w:r w:rsidRPr="009549E8">
        <w:rPr>
          <w:noProof/>
          <w:sz w:val="22"/>
          <w:szCs w:val="22"/>
        </w:rPr>
        <w:t>penalităţiin cuantum de 0.06%,</w:t>
      </w:r>
      <w:r w:rsidRPr="009549E8">
        <w:rPr>
          <w:sz w:val="22"/>
          <w:szCs w:val="22"/>
        </w:rPr>
        <w:t xml:space="preserve"> pentru fiecare zi calculată între data constatării defectelor </w:t>
      </w:r>
      <w:proofErr w:type="spellStart"/>
      <w:r w:rsidRPr="009549E8">
        <w:rPr>
          <w:sz w:val="22"/>
          <w:szCs w:val="22"/>
        </w:rPr>
        <w:t>şi</w:t>
      </w:r>
      <w:proofErr w:type="spellEnd"/>
      <w:r w:rsidRPr="009549E8">
        <w:rPr>
          <w:sz w:val="22"/>
          <w:szCs w:val="22"/>
        </w:rPr>
        <w:t xml:space="preserve"> până la remedierea tuturor defectelor constatate</w:t>
      </w:r>
      <w:r w:rsidRPr="009549E8">
        <w:rPr>
          <w:noProof/>
          <w:sz w:val="22"/>
          <w:szCs w:val="22"/>
        </w:rPr>
        <w:t xml:space="preserve">. </w:t>
      </w:r>
    </w:p>
    <w:p w14:paraId="3BAAE31F" w14:textId="77777777" w:rsidR="00607CC2" w:rsidRPr="009549E8" w:rsidRDefault="00607CC2" w:rsidP="00C33EA2">
      <w:pPr>
        <w:spacing w:line="264" w:lineRule="auto"/>
        <w:jc w:val="both"/>
        <w:rPr>
          <w:sz w:val="22"/>
          <w:szCs w:val="22"/>
        </w:rPr>
      </w:pPr>
      <w:r w:rsidRPr="009549E8">
        <w:rPr>
          <w:sz w:val="22"/>
          <w:szCs w:val="22"/>
        </w:rPr>
        <w:t>12.2 În cazul în care achizitorul nu onorează plata</w:t>
      </w:r>
      <w:r w:rsidR="003D2DE6" w:rsidRPr="009549E8">
        <w:rPr>
          <w:sz w:val="22"/>
          <w:szCs w:val="22"/>
        </w:rPr>
        <w:t xml:space="preserve"> </w:t>
      </w:r>
      <w:r w:rsidRPr="009549E8">
        <w:rPr>
          <w:sz w:val="22"/>
          <w:szCs w:val="22"/>
        </w:rPr>
        <w:t xml:space="preserve">facturii în termen de 28 de zile de la data </w:t>
      </w:r>
      <w:r w:rsidR="007F7D27" w:rsidRPr="009549E8">
        <w:rPr>
          <w:sz w:val="22"/>
          <w:szCs w:val="22"/>
        </w:rPr>
        <w:t>expirării</w:t>
      </w:r>
      <w:r w:rsidRPr="009549E8">
        <w:rPr>
          <w:sz w:val="22"/>
          <w:szCs w:val="22"/>
        </w:rPr>
        <w:t xml:space="preserve"> termenului </w:t>
      </w:r>
      <w:r w:rsidR="007F7D27" w:rsidRPr="009549E8">
        <w:rPr>
          <w:sz w:val="22"/>
          <w:szCs w:val="22"/>
        </w:rPr>
        <w:t xml:space="preserve">prevăzut </w:t>
      </w:r>
      <w:r w:rsidRPr="009549E8">
        <w:rPr>
          <w:sz w:val="22"/>
          <w:szCs w:val="22"/>
        </w:rPr>
        <w:t xml:space="preserve">la art. 11.2, prestatorul va avea dreptul de a aplica </w:t>
      </w:r>
      <w:proofErr w:type="spellStart"/>
      <w:r w:rsidRPr="009549E8">
        <w:rPr>
          <w:sz w:val="22"/>
          <w:szCs w:val="22"/>
        </w:rPr>
        <w:t>penalităţi</w:t>
      </w:r>
      <w:proofErr w:type="spellEnd"/>
      <w:r w:rsidRPr="009549E8">
        <w:rPr>
          <w:sz w:val="22"/>
          <w:szCs w:val="22"/>
        </w:rPr>
        <w:t xml:space="preserve"> de întârziere</w:t>
      </w:r>
      <w:r w:rsidR="007F7D27" w:rsidRPr="009549E8">
        <w:rPr>
          <w:sz w:val="22"/>
          <w:szCs w:val="22"/>
        </w:rPr>
        <w:t xml:space="preserve"> </w:t>
      </w:r>
      <w:r w:rsidRPr="009549E8">
        <w:rPr>
          <w:noProof/>
          <w:sz w:val="22"/>
          <w:szCs w:val="22"/>
        </w:rPr>
        <w:t>in cuantum de 0.06%</w:t>
      </w:r>
      <w:r w:rsidRPr="009549E8">
        <w:rPr>
          <w:sz w:val="22"/>
          <w:szCs w:val="22"/>
        </w:rPr>
        <w:t xml:space="preserve">, calculate pentru fiecare zi de întârziere, dintre data </w:t>
      </w:r>
      <w:proofErr w:type="spellStart"/>
      <w:r w:rsidRPr="009549E8">
        <w:rPr>
          <w:sz w:val="22"/>
          <w:szCs w:val="22"/>
        </w:rPr>
        <w:t>scadenţei</w:t>
      </w:r>
      <w:proofErr w:type="spellEnd"/>
      <w:r w:rsidRPr="009549E8">
        <w:rPr>
          <w:sz w:val="22"/>
          <w:szCs w:val="22"/>
        </w:rPr>
        <w:t xml:space="preserve"> şi până la achitarea acesteia.</w:t>
      </w:r>
    </w:p>
    <w:p w14:paraId="25D7F8F3" w14:textId="77777777" w:rsidR="002E2AF8" w:rsidRPr="009549E8" w:rsidRDefault="002E2AF8" w:rsidP="002E2AF8">
      <w:pPr>
        <w:jc w:val="both"/>
        <w:rPr>
          <w:sz w:val="22"/>
          <w:szCs w:val="22"/>
        </w:rPr>
      </w:pPr>
      <w:r w:rsidRPr="009549E8">
        <w:rPr>
          <w:sz w:val="22"/>
          <w:szCs w:val="22"/>
        </w:rPr>
        <w:t xml:space="preserve">12.3 In ceea ce </w:t>
      </w:r>
      <w:r w:rsidR="007F7D27" w:rsidRPr="009549E8">
        <w:rPr>
          <w:sz w:val="22"/>
          <w:szCs w:val="22"/>
        </w:rPr>
        <w:t>privește</w:t>
      </w:r>
      <w:r w:rsidRPr="009549E8">
        <w:rPr>
          <w:sz w:val="22"/>
          <w:szCs w:val="22"/>
        </w:rPr>
        <w:t xml:space="preserve"> </w:t>
      </w:r>
      <w:r w:rsidR="007F7D27" w:rsidRPr="009549E8">
        <w:rPr>
          <w:sz w:val="22"/>
          <w:szCs w:val="22"/>
        </w:rPr>
        <w:t>protecția</w:t>
      </w:r>
      <w:r w:rsidRPr="009549E8">
        <w:rPr>
          <w:sz w:val="22"/>
          <w:szCs w:val="22"/>
        </w:rPr>
        <w:t xml:space="preserve"> datelor cu caracter personal de care </w:t>
      </w:r>
      <w:proofErr w:type="spellStart"/>
      <w:r w:rsidRPr="009549E8">
        <w:rPr>
          <w:sz w:val="22"/>
          <w:szCs w:val="22"/>
        </w:rPr>
        <w:t>Partile</w:t>
      </w:r>
      <w:proofErr w:type="spellEnd"/>
      <w:r w:rsidRPr="009549E8">
        <w:rPr>
          <w:sz w:val="22"/>
          <w:szCs w:val="22"/>
        </w:rPr>
        <w:t xml:space="preserve"> au luat </w:t>
      </w:r>
      <w:r w:rsidR="007F7D27" w:rsidRPr="009549E8">
        <w:rPr>
          <w:sz w:val="22"/>
          <w:szCs w:val="22"/>
        </w:rPr>
        <w:t>cunoștința</w:t>
      </w:r>
      <w:r w:rsidRPr="009549E8">
        <w:rPr>
          <w:sz w:val="22"/>
          <w:szCs w:val="22"/>
        </w:rPr>
        <w:t xml:space="preserve"> in executarea acestui Contract, orice </w:t>
      </w:r>
      <w:proofErr w:type="spellStart"/>
      <w:r w:rsidRPr="009549E8">
        <w:rPr>
          <w:sz w:val="22"/>
          <w:szCs w:val="22"/>
        </w:rPr>
        <w:t>incalcare</w:t>
      </w:r>
      <w:proofErr w:type="spellEnd"/>
      <w:r w:rsidRPr="009549E8">
        <w:rPr>
          <w:sz w:val="22"/>
          <w:szCs w:val="22"/>
        </w:rPr>
        <w:t xml:space="preserve"> a </w:t>
      </w:r>
      <w:r w:rsidR="007F7D27" w:rsidRPr="009549E8">
        <w:rPr>
          <w:sz w:val="22"/>
          <w:szCs w:val="22"/>
        </w:rPr>
        <w:t>securității</w:t>
      </w:r>
      <w:r w:rsidRPr="009549E8">
        <w:rPr>
          <w:sz w:val="22"/>
          <w:szCs w:val="22"/>
        </w:rPr>
        <w:t xml:space="preserve"> si </w:t>
      </w:r>
      <w:r w:rsidR="007F7D27" w:rsidRPr="009549E8">
        <w:rPr>
          <w:sz w:val="22"/>
          <w:szCs w:val="22"/>
        </w:rPr>
        <w:t>protecției</w:t>
      </w:r>
      <w:r w:rsidRPr="009549E8">
        <w:rPr>
          <w:sz w:val="22"/>
          <w:szCs w:val="22"/>
        </w:rPr>
        <w:t xml:space="preserve"> acestora, atrage </w:t>
      </w:r>
      <w:r w:rsidR="007F7D27" w:rsidRPr="009549E8">
        <w:rPr>
          <w:sz w:val="22"/>
          <w:szCs w:val="22"/>
        </w:rPr>
        <w:t>obligația</w:t>
      </w:r>
      <w:r w:rsidRPr="009549E8">
        <w:rPr>
          <w:sz w:val="22"/>
          <w:szCs w:val="22"/>
        </w:rPr>
        <w:t xml:space="preserve"> </w:t>
      </w:r>
      <w:r w:rsidR="007F7D27" w:rsidRPr="009549E8">
        <w:rPr>
          <w:sz w:val="22"/>
          <w:szCs w:val="22"/>
        </w:rPr>
        <w:t>fiecărei</w:t>
      </w:r>
      <w:r w:rsidRPr="009549E8">
        <w:rPr>
          <w:sz w:val="22"/>
          <w:szCs w:val="22"/>
        </w:rPr>
        <w:t xml:space="preserve"> </w:t>
      </w:r>
      <w:proofErr w:type="spellStart"/>
      <w:r w:rsidRPr="009549E8">
        <w:rPr>
          <w:sz w:val="22"/>
          <w:szCs w:val="22"/>
        </w:rPr>
        <w:t>Parti</w:t>
      </w:r>
      <w:proofErr w:type="spellEnd"/>
      <w:r w:rsidRPr="009549E8">
        <w:rPr>
          <w:sz w:val="22"/>
          <w:szCs w:val="22"/>
        </w:rPr>
        <w:t xml:space="preserve">, in calitatea sa de Operator, sa </w:t>
      </w:r>
      <w:r w:rsidR="007F7D27" w:rsidRPr="009549E8">
        <w:rPr>
          <w:sz w:val="22"/>
          <w:szCs w:val="22"/>
        </w:rPr>
        <w:t>despăgubească</w:t>
      </w:r>
      <w:r w:rsidRPr="009549E8">
        <w:rPr>
          <w:sz w:val="22"/>
          <w:szCs w:val="22"/>
        </w:rPr>
        <w:t xml:space="preserve"> </w:t>
      </w:r>
      <w:r w:rsidR="007F7D27" w:rsidRPr="009549E8">
        <w:rPr>
          <w:sz w:val="22"/>
          <w:szCs w:val="22"/>
        </w:rPr>
        <w:t>cealaltă</w:t>
      </w:r>
      <w:r w:rsidRPr="009549E8">
        <w:rPr>
          <w:sz w:val="22"/>
          <w:szCs w:val="22"/>
        </w:rPr>
        <w:t xml:space="preserve"> Parte cu privire la pagubele suferite sau suportate de una dintre </w:t>
      </w:r>
      <w:proofErr w:type="spellStart"/>
      <w:r w:rsidRPr="009549E8">
        <w:rPr>
          <w:sz w:val="22"/>
          <w:szCs w:val="22"/>
        </w:rPr>
        <w:t>Parti</w:t>
      </w:r>
      <w:proofErr w:type="spellEnd"/>
      <w:r w:rsidRPr="009549E8">
        <w:rPr>
          <w:sz w:val="22"/>
          <w:szCs w:val="22"/>
        </w:rPr>
        <w:t xml:space="preserve">, acordate </w:t>
      </w:r>
      <w:r w:rsidR="007F7D27" w:rsidRPr="009549E8">
        <w:rPr>
          <w:sz w:val="22"/>
          <w:szCs w:val="22"/>
        </w:rPr>
        <w:t>împotriva</w:t>
      </w:r>
      <w:r w:rsidRPr="009549E8">
        <w:rPr>
          <w:sz w:val="22"/>
          <w:szCs w:val="22"/>
        </w:rPr>
        <w:t xml:space="preserve"> sa, sau pe care Operatorul este obligat sa le </w:t>
      </w:r>
      <w:r w:rsidR="007F7D27" w:rsidRPr="009549E8">
        <w:rPr>
          <w:sz w:val="22"/>
          <w:szCs w:val="22"/>
        </w:rPr>
        <w:t>plătească</w:t>
      </w:r>
      <w:r w:rsidRPr="009549E8">
        <w:rPr>
          <w:sz w:val="22"/>
          <w:szCs w:val="22"/>
        </w:rPr>
        <w:t xml:space="preserve">, care au rezultat sau sunt in </w:t>
      </w:r>
      <w:proofErr w:type="spellStart"/>
      <w:r w:rsidRPr="009549E8">
        <w:rPr>
          <w:sz w:val="22"/>
          <w:szCs w:val="22"/>
        </w:rPr>
        <w:t>legatura</w:t>
      </w:r>
      <w:proofErr w:type="spellEnd"/>
      <w:r w:rsidRPr="009549E8">
        <w:rPr>
          <w:sz w:val="22"/>
          <w:szCs w:val="22"/>
        </w:rPr>
        <w:t xml:space="preserve"> cu orice </w:t>
      </w:r>
      <w:proofErr w:type="spellStart"/>
      <w:r w:rsidRPr="009549E8">
        <w:rPr>
          <w:sz w:val="22"/>
          <w:szCs w:val="22"/>
        </w:rPr>
        <w:t>incalcare</w:t>
      </w:r>
      <w:proofErr w:type="spellEnd"/>
      <w:r w:rsidRPr="009549E8">
        <w:rPr>
          <w:sz w:val="22"/>
          <w:szCs w:val="22"/>
        </w:rPr>
        <w:t xml:space="preserve"> de </w:t>
      </w:r>
      <w:r w:rsidR="007F7D27" w:rsidRPr="009549E8">
        <w:rPr>
          <w:sz w:val="22"/>
          <w:szCs w:val="22"/>
        </w:rPr>
        <w:t>către</w:t>
      </w:r>
      <w:r w:rsidRPr="009549E8">
        <w:rPr>
          <w:sz w:val="22"/>
          <w:szCs w:val="22"/>
        </w:rPr>
        <w:t xml:space="preserve"> una dintre </w:t>
      </w:r>
      <w:proofErr w:type="spellStart"/>
      <w:r w:rsidRPr="009549E8">
        <w:rPr>
          <w:sz w:val="22"/>
          <w:szCs w:val="22"/>
        </w:rPr>
        <w:t>Parti</w:t>
      </w:r>
      <w:proofErr w:type="spellEnd"/>
      <w:r w:rsidRPr="009549E8">
        <w:rPr>
          <w:sz w:val="22"/>
          <w:szCs w:val="22"/>
        </w:rPr>
        <w:t xml:space="preserve"> sau oricare subcontractant al acesteia a </w:t>
      </w:r>
      <w:r w:rsidR="007F7D27" w:rsidRPr="009549E8">
        <w:rPr>
          <w:sz w:val="22"/>
          <w:szCs w:val="22"/>
        </w:rPr>
        <w:t>obligațiilor</w:t>
      </w:r>
      <w:r w:rsidRPr="009549E8">
        <w:rPr>
          <w:sz w:val="22"/>
          <w:szCs w:val="22"/>
        </w:rPr>
        <w:t xml:space="preserve"> care le revin in temeiul prezentului Contract sau a </w:t>
      </w:r>
      <w:r w:rsidR="007F7D27" w:rsidRPr="009549E8">
        <w:rPr>
          <w:sz w:val="22"/>
          <w:szCs w:val="22"/>
        </w:rPr>
        <w:t>legislației</w:t>
      </w:r>
      <w:r w:rsidRPr="009549E8">
        <w:rPr>
          <w:sz w:val="22"/>
          <w:szCs w:val="22"/>
        </w:rPr>
        <w:t xml:space="preserve"> aplicabile in domeniul </w:t>
      </w:r>
      <w:r w:rsidR="007F7D27" w:rsidRPr="009549E8">
        <w:rPr>
          <w:sz w:val="22"/>
          <w:szCs w:val="22"/>
        </w:rPr>
        <w:t>protecției</w:t>
      </w:r>
      <w:r w:rsidRPr="009549E8">
        <w:rPr>
          <w:sz w:val="22"/>
          <w:szCs w:val="22"/>
        </w:rPr>
        <w:t xml:space="preserve"> datelor cu caracter personal.</w:t>
      </w:r>
    </w:p>
    <w:p w14:paraId="69765033" w14:textId="77777777" w:rsidR="002E2AF8" w:rsidRPr="009549E8" w:rsidRDefault="002E2AF8" w:rsidP="002E2AF8">
      <w:pPr>
        <w:jc w:val="both"/>
        <w:rPr>
          <w:sz w:val="22"/>
          <w:szCs w:val="22"/>
        </w:rPr>
      </w:pPr>
      <w:r w:rsidRPr="009549E8">
        <w:rPr>
          <w:sz w:val="22"/>
          <w:szCs w:val="22"/>
        </w:rPr>
        <w:t xml:space="preserve">Pagubele suferite sau suportate de Operator includ dar nu se </w:t>
      </w:r>
      <w:r w:rsidR="007F7D27" w:rsidRPr="009549E8">
        <w:rPr>
          <w:sz w:val="22"/>
          <w:szCs w:val="22"/>
        </w:rPr>
        <w:t>limitează</w:t>
      </w:r>
      <w:r w:rsidRPr="009549E8">
        <w:rPr>
          <w:sz w:val="22"/>
          <w:szCs w:val="22"/>
        </w:rPr>
        <w:t xml:space="preserve"> la: </w:t>
      </w:r>
      <w:r w:rsidR="007F7D27" w:rsidRPr="009549E8">
        <w:rPr>
          <w:sz w:val="22"/>
          <w:szCs w:val="22"/>
        </w:rPr>
        <w:t>despăgubiri</w:t>
      </w:r>
      <w:r w:rsidRPr="009549E8">
        <w:rPr>
          <w:sz w:val="22"/>
          <w:szCs w:val="22"/>
        </w:rPr>
        <w:t xml:space="preserve"> </w:t>
      </w:r>
      <w:r w:rsidR="007F7D27" w:rsidRPr="009549E8">
        <w:rPr>
          <w:sz w:val="22"/>
          <w:szCs w:val="22"/>
        </w:rPr>
        <w:t>plătite</w:t>
      </w:r>
      <w:r w:rsidRPr="009549E8">
        <w:rPr>
          <w:sz w:val="22"/>
          <w:szCs w:val="22"/>
        </w:rPr>
        <w:t xml:space="preserve"> persoanei vizate, amenzi administrative, </w:t>
      </w:r>
      <w:proofErr w:type="spellStart"/>
      <w:r w:rsidRPr="009549E8">
        <w:rPr>
          <w:sz w:val="22"/>
          <w:szCs w:val="22"/>
        </w:rPr>
        <w:t>penalitati</w:t>
      </w:r>
      <w:proofErr w:type="spellEnd"/>
      <w:r w:rsidRPr="009549E8">
        <w:rPr>
          <w:sz w:val="22"/>
          <w:szCs w:val="22"/>
        </w:rPr>
        <w:t xml:space="preserve">, </w:t>
      </w:r>
      <w:r w:rsidR="007F7D27" w:rsidRPr="009549E8">
        <w:rPr>
          <w:sz w:val="22"/>
          <w:szCs w:val="22"/>
        </w:rPr>
        <w:t>sancțiuni</w:t>
      </w:r>
      <w:r w:rsidRPr="009549E8">
        <w:rPr>
          <w:sz w:val="22"/>
          <w:szCs w:val="22"/>
        </w:rPr>
        <w:t xml:space="preserve">, </w:t>
      </w:r>
      <w:r w:rsidR="007F7D27" w:rsidRPr="009549E8">
        <w:rPr>
          <w:sz w:val="22"/>
          <w:szCs w:val="22"/>
        </w:rPr>
        <w:t>obligații</w:t>
      </w:r>
      <w:r w:rsidRPr="009549E8">
        <w:rPr>
          <w:sz w:val="22"/>
          <w:szCs w:val="22"/>
        </w:rPr>
        <w:t xml:space="preserve"> sau alte masuri legale impuse de Autoritatea de Supraveghere (ANSPDCP si sau alte </w:t>
      </w:r>
      <w:proofErr w:type="spellStart"/>
      <w:r w:rsidRPr="009549E8">
        <w:rPr>
          <w:sz w:val="22"/>
          <w:szCs w:val="22"/>
        </w:rPr>
        <w:t>autoritati</w:t>
      </w:r>
      <w:proofErr w:type="spellEnd"/>
      <w:r w:rsidRPr="009549E8">
        <w:rPr>
          <w:sz w:val="22"/>
          <w:szCs w:val="22"/>
        </w:rPr>
        <w:t xml:space="preserve"> competente); costuri (</w:t>
      </w:r>
      <w:r w:rsidR="007F7D27" w:rsidRPr="009549E8">
        <w:rPr>
          <w:sz w:val="22"/>
          <w:szCs w:val="22"/>
        </w:rPr>
        <w:t>incluzând</w:t>
      </w:r>
      <w:r w:rsidRPr="009549E8">
        <w:rPr>
          <w:sz w:val="22"/>
          <w:szCs w:val="22"/>
        </w:rPr>
        <w:t xml:space="preserve"> costuri legale), </w:t>
      </w:r>
      <w:r w:rsidR="007F7D27" w:rsidRPr="009549E8">
        <w:rPr>
          <w:sz w:val="22"/>
          <w:szCs w:val="22"/>
        </w:rPr>
        <w:t>pretenții</w:t>
      </w:r>
      <w:r w:rsidRPr="009549E8">
        <w:rPr>
          <w:sz w:val="22"/>
          <w:szCs w:val="22"/>
        </w:rPr>
        <w:t>, taxe, cheltuieli, pierderi si daune (materiale sau morale), etc.</w:t>
      </w:r>
    </w:p>
    <w:p w14:paraId="7AEFB121" w14:textId="77777777" w:rsidR="002E2AF8" w:rsidRDefault="002E2AF8" w:rsidP="00C33EA2">
      <w:pPr>
        <w:spacing w:line="264" w:lineRule="auto"/>
        <w:jc w:val="both"/>
        <w:rPr>
          <w:sz w:val="22"/>
          <w:szCs w:val="22"/>
        </w:rPr>
      </w:pPr>
    </w:p>
    <w:p w14:paraId="586B41D0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25C8A819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13. </w:t>
      </w:r>
      <w:proofErr w:type="spellStart"/>
      <w:r w:rsidRPr="00E7598C">
        <w:rPr>
          <w:b/>
          <w:bCs/>
          <w:sz w:val="22"/>
          <w:szCs w:val="22"/>
        </w:rPr>
        <w:t>Recepţie</w:t>
      </w:r>
      <w:proofErr w:type="spellEnd"/>
      <w:r w:rsidRPr="00E7598C">
        <w:rPr>
          <w:b/>
          <w:bCs/>
          <w:sz w:val="22"/>
          <w:szCs w:val="22"/>
        </w:rPr>
        <w:t xml:space="preserve"> </w:t>
      </w:r>
    </w:p>
    <w:p w14:paraId="1DE59143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0B028A70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13.1 Achizitorul va proceda la </w:t>
      </w:r>
      <w:proofErr w:type="spellStart"/>
      <w:r w:rsidRPr="00E7598C">
        <w:rPr>
          <w:sz w:val="22"/>
          <w:szCs w:val="22"/>
        </w:rPr>
        <w:t>recepţia</w:t>
      </w:r>
      <w:proofErr w:type="spellEnd"/>
      <w:r w:rsidRPr="00E7598C">
        <w:rPr>
          <w:sz w:val="22"/>
          <w:szCs w:val="22"/>
        </w:rPr>
        <w:t xml:space="preserve"> (verificarea)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de asigurare RCA emise în baza prezentului contract  .</w:t>
      </w:r>
    </w:p>
    <w:p w14:paraId="7B85AF05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sz w:val="22"/>
          <w:szCs w:val="22"/>
        </w:rPr>
        <w:t xml:space="preserve">13.2 În eventualitatea </w:t>
      </w:r>
      <w:proofErr w:type="spellStart"/>
      <w:r w:rsidRPr="00E7598C">
        <w:rPr>
          <w:sz w:val="22"/>
          <w:szCs w:val="22"/>
        </w:rPr>
        <w:t>existenţei</w:t>
      </w:r>
      <w:proofErr w:type="spellEnd"/>
      <w:r w:rsidRPr="00E7598C">
        <w:rPr>
          <w:sz w:val="22"/>
          <w:szCs w:val="22"/>
        </w:rPr>
        <w:t xml:space="preserve"> de </w:t>
      </w:r>
      <w:proofErr w:type="spellStart"/>
      <w:r w:rsidRPr="00E7598C">
        <w:rPr>
          <w:sz w:val="22"/>
          <w:szCs w:val="22"/>
        </w:rPr>
        <w:t>neconcordanţe</w:t>
      </w:r>
      <w:proofErr w:type="spellEnd"/>
      <w:r w:rsidRPr="00E7598C">
        <w:rPr>
          <w:sz w:val="22"/>
          <w:szCs w:val="22"/>
        </w:rPr>
        <w:t>/</w:t>
      </w:r>
      <w:proofErr w:type="spellStart"/>
      <w:r w:rsidRPr="00E7598C">
        <w:rPr>
          <w:sz w:val="22"/>
          <w:szCs w:val="22"/>
        </w:rPr>
        <w:t>neconformităţi</w:t>
      </w:r>
      <w:proofErr w:type="spellEnd"/>
      <w:r w:rsidRPr="00E7598C">
        <w:rPr>
          <w:sz w:val="22"/>
          <w:szCs w:val="22"/>
        </w:rPr>
        <w:t xml:space="preserve">, prestatorul are </w:t>
      </w:r>
      <w:proofErr w:type="spellStart"/>
      <w:r w:rsidRPr="00E7598C">
        <w:rPr>
          <w:sz w:val="22"/>
          <w:szCs w:val="22"/>
        </w:rPr>
        <w:t>obligaţia</w:t>
      </w:r>
      <w:proofErr w:type="spellEnd"/>
      <w:r w:rsidRPr="00E7598C">
        <w:rPr>
          <w:sz w:val="22"/>
          <w:szCs w:val="22"/>
        </w:rPr>
        <w:t xml:space="preserve"> de a le remedia, fără a fi afectată intrarea în vigoare a </w:t>
      </w:r>
      <w:proofErr w:type="spellStart"/>
      <w:r w:rsidRPr="00E7598C">
        <w:rPr>
          <w:sz w:val="22"/>
          <w:szCs w:val="22"/>
        </w:rPr>
        <w:t>poliţelor</w:t>
      </w:r>
      <w:proofErr w:type="spellEnd"/>
      <w:r w:rsidRPr="00E7598C">
        <w:rPr>
          <w:sz w:val="22"/>
          <w:szCs w:val="22"/>
        </w:rPr>
        <w:t xml:space="preserve"> respective.</w:t>
      </w:r>
    </w:p>
    <w:p w14:paraId="529845D5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36BBCF53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14. Amendamente </w:t>
      </w:r>
    </w:p>
    <w:p w14:paraId="5E0D7FE9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46F108E7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14.1 </w:t>
      </w:r>
      <w:proofErr w:type="spellStart"/>
      <w:r w:rsidRPr="00E7598C">
        <w:rPr>
          <w:sz w:val="22"/>
          <w:szCs w:val="22"/>
        </w:rPr>
        <w:t>Părţile</w:t>
      </w:r>
      <w:proofErr w:type="spellEnd"/>
      <w:r w:rsidRPr="00E7598C">
        <w:rPr>
          <w:sz w:val="22"/>
          <w:szCs w:val="22"/>
        </w:rPr>
        <w:t xml:space="preserve"> contractante au dreptul, pe durata îndeplinirii contractului, de a conveni modificarea clauzelor contractului, prin act </w:t>
      </w:r>
      <w:proofErr w:type="spellStart"/>
      <w:r w:rsidRPr="00E7598C">
        <w:rPr>
          <w:sz w:val="22"/>
          <w:szCs w:val="22"/>
        </w:rPr>
        <w:t>adiţional</w:t>
      </w:r>
      <w:proofErr w:type="spellEnd"/>
      <w:r w:rsidRPr="00E7598C">
        <w:rPr>
          <w:sz w:val="22"/>
          <w:szCs w:val="22"/>
        </w:rPr>
        <w:t>.</w:t>
      </w:r>
    </w:p>
    <w:p w14:paraId="27EF580B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14.2 Actul </w:t>
      </w:r>
      <w:proofErr w:type="spellStart"/>
      <w:r w:rsidRPr="00E7598C">
        <w:rPr>
          <w:sz w:val="22"/>
          <w:szCs w:val="22"/>
        </w:rPr>
        <w:t>adiţional</w:t>
      </w:r>
      <w:proofErr w:type="spellEnd"/>
      <w:r w:rsidRPr="00E7598C">
        <w:rPr>
          <w:sz w:val="22"/>
          <w:szCs w:val="22"/>
        </w:rPr>
        <w:t xml:space="preserve"> este valabil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produce efecte numai dacă a fost semnat de </w:t>
      </w:r>
      <w:proofErr w:type="spellStart"/>
      <w:r w:rsidRPr="00E7598C">
        <w:rPr>
          <w:sz w:val="22"/>
          <w:szCs w:val="22"/>
        </w:rPr>
        <w:t>reprezentanţii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autorizaţi</w:t>
      </w:r>
      <w:proofErr w:type="spellEnd"/>
      <w:r w:rsidRPr="00E7598C">
        <w:rPr>
          <w:sz w:val="22"/>
          <w:szCs w:val="22"/>
        </w:rPr>
        <w:t xml:space="preserve"> ai ambelor </w:t>
      </w:r>
      <w:proofErr w:type="spellStart"/>
      <w:r w:rsidRPr="00E7598C">
        <w:rPr>
          <w:sz w:val="22"/>
          <w:szCs w:val="22"/>
        </w:rPr>
        <w:t>părţi</w:t>
      </w:r>
      <w:proofErr w:type="spellEnd"/>
      <w:r w:rsidRPr="00E7598C">
        <w:rPr>
          <w:sz w:val="22"/>
          <w:szCs w:val="22"/>
        </w:rPr>
        <w:t>.</w:t>
      </w:r>
    </w:p>
    <w:p w14:paraId="24115479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47E25B75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15. Cesiunea </w:t>
      </w:r>
    </w:p>
    <w:p w14:paraId="51DB6581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68D1E312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15.1 Prestatorul are </w:t>
      </w:r>
      <w:proofErr w:type="spellStart"/>
      <w:r w:rsidRPr="00E7598C">
        <w:rPr>
          <w:sz w:val="22"/>
          <w:szCs w:val="22"/>
        </w:rPr>
        <w:t>obligaţia</w:t>
      </w:r>
      <w:proofErr w:type="spellEnd"/>
      <w:r w:rsidRPr="00E7598C">
        <w:rPr>
          <w:sz w:val="22"/>
          <w:szCs w:val="22"/>
        </w:rPr>
        <w:t xml:space="preserve"> de a nu transfera total sau </w:t>
      </w:r>
      <w:proofErr w:type="spellStart"/>
      <w:r w:rsidRPr="00E7598C">
        <w:rPr>
          <w:sz w:val="22"/>
          <w:szCs w:val="22"/>
        </w:rPr>
        <w:t>parţial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obligaţiile</w:t>
      </w:r>
      <w:proofErr w:type="spellEnd"/>
      <w:r w:rsidRPr="00E7598C">
        <w:rPr>
          <w:sz w:val="22"/>
          <w:szCs w:val="22"/>
        </w:rPr>
        <w:t xml:space="preserve"> sale asumate prin contract, acestea rămânând în sarcina sa, astfel cum au fost stipulate </w:t>
      </w:r>
      <w:proofErr w:type="spellStart"/>
      <w:r w:rsidRPr="00E7598C">
        <w:rPr>
          <w:sz w:val="22"/>
          <w:szCs w:val="22"/>
        </w:rPr>
        <w:t>iniţial</w:t>
      </w:r>
      <w:proofErr w:type="spellEnd"/>
      <w:r w:rsidRPr="00E7598C">
        <w:rPr>
          <w:sz w:val="22"/>
          <w:szCs w:val="22"/>
        </w:rPr>
        <w:t>.</w:t>
      </w:r>
    </w:p>
    <w:p w14:paraId="5701283E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15.2 Prestatorul are dreptul de a cesiona drepturile sale de </w:t>
      </w:r>
      <w:proofErr w:type="spellStart"/>
      <w:r w:rsidRPr="00E7598C">
        <w:rPr>
          <w:sz w:val="22"/>
          <w:szCs w:val="22"/>
        </w:rPr>
        <w:t>creanţă</w:t>
      </w:r>
      <w:proofErr w:type="spellEnd"/>
      <w:r w:rsidRPr="00E7598C">
        <w:rPr>
          <w:sz w:val="22"/>
          <w:szCs w:val="22"/>
        </w:rPr>
        <w:t xml:space="preserve"> izvorâte din acest contract, în conformitate cu prevederile Codului civil, notificând achizitorul în acest sens cu 5 zile înainte de data cesiunii. </w:t>
      </w:r>
    </w:p>
    <w:p w14:paraId="6271B248" w14:textId="77777777" w:rsidR="00607CC2" w:rsidRPr="003252A0" w:rsidRDefault="00607CC2" w:rsidP="00C33EA2">
      <w:pPr>
        <w:pStyle w:val="DefaultText"/>
        <w:jc w:val="both"/>
        <w:rPr>
          <w:sz w:val="22"/>
          <w:szCs w:val="22"/>
          <w:highlight w:val="yellow"/>
        </w:rPr>
      </w:pPr>
    </w:p>
    <w:p w14:paraId="3ED1533E" w14:textId="77777777" w:rsidR="00607CC2" w:rsidRPr="00E7598C" w:rsidRDefault="00607CC2" w:rsidP="00C33EA2">
      <w:pPr>
        <w:rPr>
          <w:b/>
          <w:bCs/>
          <w:sz w:val="22"/>
          <w:szCs w:val="22"/>
          <w:lang w:val="nl-NL"/>
        </w:rPr>
      </w:pPr>
      <w:r w:rsidRPr="00E7598C">
        <w:rPr>
          <w:b/>
          <w:bCs/>
          <w:sz w:val="22"/>
          <w:szCs w:val="22"/>
          <w:lang w:val="nl-NL"/>
        </w:rPr>
        <w:lastRenderedPageBreak/>
        <w:t xml:space="preserve">Articolul 16. Subcontractarea </w:t>
      </w:r>
    </w:p>
    <w:p w14:paraId="7F733841" w14:textId="77777777" w:rsidR="00607CC2" w:rsidRPr="00E7598C" w:rsidRDefault="00607CC2" w:rsidP="00C33EA2">
      <w:pPr>
        <w:rPr>
          <w:b/>
          <w:bCs/>
          <w:sz w:val="22"/>
          <w:szCs w:val="22"/>
          <w:lang w:val="nl-NL"/>
        </w:rPr>
      </w:pPr>
    </w:p>
    <w:p w14:paraId="02420170" w14:textId="77777777" w:rsidR="00607CC2" w:rsidRPr="00E7598C" w:rsidRDefault="00607CC2" w:rsidP="00C33EA2">
      <w:pPr>
        <w:jc w:val="both"/>
        <w:rPr>
          <w:sz w:val="22"/>
          <w:szCs w:val="22"/>
          <w:lang w:val="nl-NL"/>
        </w:rPr>
      </w:pPr>
      <w:r w:rsidRPr="00E7598C">
        <w:rPr>
          <w:sz w:val="22"/>
          <w:szCs w:val="22"/>
          <w:lang w:val="nl-NL"/>
        </w:rPr>
        <w:t xml:space="preserve">16.1 </w:t>
      </w:r>
      <w:r w:rsidRPr="00E7598C">
        <w:rPr>
          <w:sz w:val="22"/>
          <w:szCs w:val="22"/>
        </w:rPr>
        <w:t>Prestatorul</w:t>
      </w:r>
      <w:r w:rsidRPr="00E7598C">
        <w:rPr>
          <w:sz w:val="22"/>
          <w:szCs w:val="22"/>
          <w:lang w:val="nl-NL"/>
        </w:rPr>
        <w:t xml:space="preserve"> are obligaţia ca, în cazul în care subcontractează, să încheie contracte cu subcontractanţii desemnaţi, în aceleaşi condiţii în care a semnat prezentul contractul cu achizitorul.</w:t>
      </w:r>
    </w:p>
    <w:p w14:paraId="393DE7DA" w14:textId="77777777" w:rsidR="00607CC2" w:rsidRPr="00E7598C" w:rsidRDefault="00607CC2" w:rsidP="00C33EA2">
      <w:pPr>
        <w:jc w:val="both"/>
        <w:rPr>
          <w:sz w:val="22"/>
          <w:szCs w:val="22"/>
          <w:lang w:val="nl-NL"/>
        </w:rPr>
      </w:pPr>
      <w:r w:rsidRPr="00E7598C">
        <w:rPr>
          <w:sz w:val="22"/>
          <w:szCs w:val="22"/>
          <w:lang w:val="nl-NL"/>
        </w:rPr>
        <w:t xml:space="preserve">16.2 (1) </w:t>
      </w:r>
      <w:r w:rsidRPr="00E7598C">
        <w:rPr>
          <w:sz w:val="22"/>
          <w:szCs w:val="22"/>
        </w:rPr>
        <w:t>Prestatorul</w:t>
      </w:r>
      <w:r w:rsidRPr="00E7598C">
        <w:rPr>
          <w:sz w:val="22"/>
          <w:szCs w:val="22"/>
          <w:lang w:val="nl-NL"/>
        </w:rPr>
        <w:t xml:space="preserve"> este pe deplin răspunzător faţă de achizitor pentru modul în care îşi îndeplineşte obligaţiile asumate prin contractul subsecvent.</w:t>
      </w:r>
    </w:p>
    <w:p w14:paraId="16F45896" w14:textId="77777777" w:rsidR="00607CC2" w:rsidRPr="00E7598C" w:rsidRDefault="00607CC2" w:rsidP="00C33EA2">
      <w:pPr>
        <w:jc w:val="both"/>
        <w:rPr>
          <w:sz w:val="22"/>
          <w:szCs w:val="22"/>
          <w:lang w:val="nl-NL"/>
        </w:rPr>
      </w:pPr>
      <w:r w:rsidRPr="00E7598C">
        <w:rPr>
          <w:sz w:val="22"/>
          <w:szCs w:val="22"/>
          <w:lang w:val="nl-NL"/>
        </w:rPr>
        <w:t xml:space="preserve">(2) Subcontractanţii sunt pe deplin răspunzători faţă de </w:t>
      </w:r>
      <w:r w:rsidRPr="00E7598C">
        <w:rPr>
          <w:sz w:val="22"/>
          <w:szCs w:val="22"/>
        </w:rPr>
        <w:t>prestator</w:t>
      </w:r>
      <w:r w:rsidRPr="00E7598C">
        <w:rPr>
          <w:sz w:val="22"/>
          <w:szCs w:val="22"/>
          <w:lang w:val="nl-NL"/>
        </w:rPr>
        <w:t xml:space="preserve"> pentru modul în care aceştia îşi îndeplinesc părţile lor din contracte.</w:t>
      </w:r>
    </w:p>
    <w:p w14:paraId="36F73A6D" w14:textId="77777777" w:rsidR="00607CC2" w:rsidRPr="00E7598C" w:rsidRDefault="00607CC2" w:rsidP="00C33EA2">
      <w:pPr>
        <w:jc w:val="both"/>
        <w:rPr>
          <w:sz w:val="22"/>
          <w:szCs w:val="22"/>
          <w:lang w:val="nl-NL"/>
        </w:rPr>
      </w:pPr>
      <w:r w:rsidRPr="00E7598C">
        <w:rPr>
          <w:sz w:val="22"/>
          <w:szCs w:val="22"/>
          <w:lang w:val="nl-NL"/>
        </w:rPr>
        <w:t>16.3 P</w:t>
      </w:r>
      <w:proofErr w:type="spellStart"/>
      <w:r w:rsidRPr="00E7598C">
        <w:rPr>
          <w:sz w:val="22"/>
          <w:szCs w:val="22"/>
        </w:rPr>
        <w:t>restatorul</w:t>
      </w:r>
      <w:proofErr w:type="spellEnd"/>
      <w:r w:rsidRPr="00E7598C">
        <w:rPr>
          <w:sz w:val="22"/>
          <w:szCs w:val="22"/>
          <w:lang w:val="nl-NL"/>
        </w:rPr>
        <w:t xml:space="preserve"> poate schimba oricare subcontractant numai după obţinerea acordului prealabil, în scris al achizitorului. Schimbarea subcontractantului va fi notificată achizitorului şi nu va avea influenţe asupra preţului contractului şi propunerii tehnice.</w:t>
      </w:r>
    </w:p>
    <w:p w14:paraId="45892976" w14:textId="77777777" w:rsidR="00607CC2" w:rsidRPr="00E7598C" w:rsidRDefault="00607CC2" w:rsidP="00C33EA2">
      <w:pPr>
        <w:pStyle w:val="DefaultText"/>
        <w:jc w:val="both"/>
        <w:rPr>
          <w:sz w:val="22"/>
          <w:szCs w:val="22"/>
          <w:lang w:val="nl-NL"/>
        </w:rPr>
      </w:pPr>
    </w:p>
    <w:p w14:paraId="3A0860BF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17. </w:t>
      </w:r>
      <w:proofErr w:type="spellStart"/>
      <w:r w:rsidRPr="00E7598C">
        <w:rPr>
          <w:b/>
          <w:bCs/>
          <w:sz w:val="22"/>
          <w:szCs w:val="22"/>
        </w:rPr>
        <w:t>Forţa</w:t>
      </w:r>
      <w:proofErr w:type="spellEnd"/>
      <w:r w:rsidRPr="00E7598C">
        <w:rPr>
          <w:b/>
          <w:bCs/>
          <w:sz w:val="22"/>
          <w:szCs w:val="22"/>
        </w:rPr>
        <w:t xml:space="preserve"> majoră </w:t>
      </w:r>
    </w:p>
    <w:p w14:paraId="6E7440CC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7CE6C1E6" w14:textId="77777777" w:rsidR="00607CC2" w:rsidRPr="00E7598C" w:rsidRDefault="00607CC2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  <w:r w:rsidRPr="00E7598C">
        <w:rPr>
          <w:color w:val="000000"/>
          <w:sz w:val="22"/>
          <w:szCs w:val="22"/>
          <w:lang w:val="pt-BR"/>
        </w:rPr>
        <w:t>17.1 Forţa majoră este constatată de o autoritate competenta.</w:t>
      </w:r>
    </w:p>
    <w:p w14:paraId="3BA9950F" w14:textId="77777777" w:rsidR="00607CC2" w:rsidRPr="00E7598C" w:rsidRDefault="00607CC2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  <w:r w:rsidRPr="00E7598C">
        <w:rPr>
          <w:color w:val="000000"/>
          <w:sz w:val="22"/>
          <w:szCs w:val="22"/>
          <w:lang w:val="pt-BR"/>
        </w:rPr>
        <w:t>17.2 Forţa majoră exonerează părţile contractante de îndeplinirea obligaţiilor asumate prin prezentul contract, pe toată perioada în care aceasta acţionează.</w:t>
      </w:r>
    </w:p>
    <w:p w14:paraId="73C827B4" w14:textId="77777777" w:rsidR="00607CC2" w:rsidRPr="00E7598C" w:rsidRDefault="00607CC2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  <w:r w:rsidRPr="00E7598C">
        <w:rPr>
          <w:color w:val="000000"/>
          <w:sz w:val="22"/>
          <w:szCs w:val="22"/>
          <w:lang w:val="pt-BR"/>
        </w:rPr>
        <w:t>17.3 Îndeplinirea contractului va fi suspendată în perioada de acţiune a forţei majore, dar fără a prejudicia drepturile ce li se cuveneau părţilor pana la apariţia acesteia.</w:t>
      </w:r>
    </w:p>
    <w:p w14:paraId="60A81AA0" w14:textId="77777777" w:rsidR="00607CC2" w:rsidRPr="00E7598C" w:rsidRDefault="00607CC2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  <w:r w:rsidRPr="00E7598C">
        <w:rPr>
          <w:color w:val="000000"/>
          <w:sz w:val="22"/>
          <w:szCs w:val="22"/>
          <w:lang w:val="pt-BR"/>
        </w:rPr>
        <w:t>17.4 Partea care invocă forţa majoră are obligaţia de a notifica celeilalte părţi, imediat şi în mod complet, producerea acesteia şi să ia orice măsuri care îi stau la dispoziţie în vederea limitării consecinţelor.</w:t>
      </w:r>
    </w:p>
    <w:p w14:paraId="2C125E3E" w14:textId="77777777" w:rsidR="00607CC2" w:rsidRDefault="00607CC2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  <w:r w:rsidRPr="00E7598C">
        <w:rPr>
          <w:color w:val="000000"/>
          <w:sz w:val="22"/>
          <w:szCs w:val="22"/>
          <w:lang w:val="pt-BR"/>
        </w:rPr>
        <w:t>17.5 Dacă forţa majoră acţionează sau se estimează că va acţiona pe o perioadă mai mare de 3 (trei) luni, fiecare parte va avea dreptul să notifice celeilalte părţi încetarea de plin drept a contractului, fără ca vreuna dintre părţi sa poată pretinde celeilalte daune-interese.</w:t>
      </w:r>
    </w:p>
    <w:p w14:paraId="57B63C80" w14:textId="77777777" w:rsidR="002E2AF8" w:rsidRDefault="002E2AF8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</w:p>
    <w:p w14:paraId="053BDB63" w14:textId="77777777" w:rsidR="002E2AF8" w:rsidRPr="002E2AF8" w:rsidRDefault="002E2AF8" w:rsidP="002E2AF8">
      <w:pPr>
        <w:tabs>
          <w:tab w:val="left" w:pos="-90"/>
          <w:tab w:val="left" w:pos="540"/>
          <w:tab w:val="left" w:pos="720"/>
          <w:tab w:val="left" w:pos="851"/>
        </w:tabs>
        <w:ind w:right="-23"/>
        <w:jc w:val="both"/>
        <w:rPr>
          <w:b/>
          <w:bCs/>
          <w:sz w:val="22"/>
          <w:szCs w:val="22"/>
        </w:rPr>
      </w:pPr>
      <w:r w:rsidRPr="004E59F8">
        <w:rPr>
          <w:b/>
          <w:bCs/>
          <w:sz w:val="22"/>
          <w:szCs w:val="22"/>
        </w:rPr>
        <w:t xml:space="preserve">Articolul </w:t>
      </w:r>
      <w:r>
        <w:rPr>
          <w:b/>
          <w:bCs/>
          <w:sz w:val="22"/>
          <w:szCs w:val="22"/>
        </w:rPr>
        <w:t>17</w:t>
      </w:r>
      <w:r w:rsidRPr="002E2AF8">
        <w:rPr>
          <w:b/>
          <w:bCs/>
          <w:sz w:val="22"/>
          <w:szCs w:val="22"/>
        </w:rPr>
        <w:t>^1. Prelucrarea datelor cu caracter personal</w:t>
      </w:r>
    </w:p>
    <w:p w14:paraId="645C131E" w14:textId="77777777" w:rsidR="002E2AF8" w:rsidRPr="002E2AF8" w:rsidRDefault="002E2AF8" w:rsidP="002E2AF8">
      <w:pPr>
        <w:spacing w:line="264" w:lineRule="auto"/>
        <w:jc w:val="both"/>
        <w:rPr>
          <w:color w:val="000000"/>
          <w:sz w:val="22"/>
          <w:szCs w:val="22"/>
        </w:rPr>
      </w:pPr>
    </w:p>
    <w:p w14:paraId="3B5661E8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17^1.1. </w:t>
      </w:r>
      <w:r w:rsidRPr="002E2AF8">
        <w:rPr>
          <w:color w:val="000000"/>
          <w:sz w:val="22"/>
          <w:szCs w:val="22"/>
        </w:rPr>
        <w:t xml:space="preserve">Ambele </w:t>
      </w:r>
      <w:proofErr w:type="spellStart"/>
      <w:r w:rsidRPr="002E2AF8">
        <w:rPr>
          <w:color w:val="000000"/>
          <w:sz w:val="22"/>
          <w:szCs w:val="22"/>
        </w:rPr>
        <w:t>parti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r w:rsidR="007F7D27" w:rsidRPr="002E2AF8">
        <w:rPr>
          <w:color w:val="000000"/>
          <w:sz w:val="22"/>
          <w:szCs w:val="22"/>
        </w:rPr>
        <w:t>procesează</w:t>
      </w:r>
      <w:r w:rsidRPr="002E2AF8">
        <w:rPr>
          <w:color w:val="000000"/>
          <w:sz w:val="22"/>
          <w:szCs w:val="22"/>
        </w:rPr>
        <w:t xml:space="preserve"> datele personale in scopuri legate de acest Contract, </w:t>
      </w:r>
      <w:r w:rsidR="007F7D27" w:rsidRPr="002E2AF8">
        <w:rPr>
          <w:color w:val="000000"/>
          <w:sz w:val="22"/>
          <w:szCs w:val="22"/>
        </w:rPr>
        <w:t>acționează</w:t>
      </w:r>
      <w:r w:rsidRPr="002E2AF8">
        <w:rPr>
          <w:color w:val="000000"/>
          <w:sz w:val="22"/>
          <w:szCs w:val="22"/>
        </w:rPr>
        <w:t xml:space="preserve"> ca Operator si </w:t>
      </w:r>
      <w:proofErr w:type="spellStart"/>
      <w:r w:rsidRPr="002E2AF8">
        <w:rPr>
          <w:color w:val="000000"/>
          <w:sz w:val="22"/>
          <w:szCs w:val="22"/>
        </w:rPr>
        <w:t>isi</w:t>
      </w:r>
      <w:proofErr w:type="spellEnd"/>
      <w:r w:rsidRPr="002E2AF8">
        <w:rPr>
          <w:color w:val="000000"/>
          <w:sz w:val="22"/>
          <w:szCs w:val="22"/>
        </w:rPr>
        <w:t xml:space="preserve"> asuma </w:t>
      </w:r>
      <w:r w:rsidR="007F7D27" w:rsidRPr="002E2AF8">
        <w:rPr>
          <w:color w:val="000000"/>
          <w:sz w:val="22"/>
          <w:szCs w:val="22"/>
        </w:rPr>
        <w:t>obligațiile</w:t>
      </w:r>
      <w:r w:rsidRPr="002E2AF8">
        <w:rPr>
          <w:color w:val="000000"/>
          <w:sz w:val="22"/>
          <w:szCs w:val="22"/>
        </w:rPr>
        <w:t xml:space="preserve"> legale in calitate de Operator. In acest sens, orice prelucrare de date cu caracter personal se va face numai pentru executarea Contractului, in termenii si </w:t>
      </w:r>
      <w:r w:rsidR="007F7D27" w:rsidRPr="002E2AF8">
        <w:rPr>
          <w:color w:val="000000"/>
          <w:sz w:val="22"/>
          <w:szCs w:val="22"/>
        </w:rPr>
        <w:t>condițiile</w:t>
      </w:r>
      <w:r w:rsidRPr="002E2AF8">
        <w:rPr>
          <w:color w:val="000000"/>
          <w:sz w:val="22"/>
          <w:szCs w:val="22"/>
        </w:rPr>
        <w:t xml:space="preserve"> </w:t>
      </w:r>
      <w:r w:rsidR="007F7D27" w:rsidRPr="002E2AF8">
        <w:rPr>
          <w:color w:val="000000"/>
          <w:sz w:val="22"/>
          <w:szCs w:val="22"/>
        </w:rPr>
        <w:t>agreate</w:t>
      </w:r>
      <w:r w:rsidRPr="002E2AF8">
        <w:rPr>
          <w:color w:val="000000"/>
          <w:sz w:val="22"/>
          <w:szCs w:val="22"/>
        </w:rPr>
        <w:t>.</w:t>
      </w:r>
    </w:p>
    <w:p w14:paraId="7BF6CC5B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17^1.2. </w:t>
      </w:r>
      <w:r w:rsidRPr="002E2AF8">
        <w:rPr>
          <w:color w:val="000000"/>
          <w:sz w:val="22"/>
          <w:szCs w:val="22"/>
        </w:rPr>
        <w:t xml:space="preserve">Operatorii vor lua toate masurile pentru a proteja datele personale </w:t>
      </w:r>
      <w:r w:rsidR="007F7D27" w:rsidRPr="002E2AF8">
        <w:rPr>
          <w:color w:val="000000"/>
          <w:sz w:val="22"/>
          <w:szCs w:val="22"/>
        </w:rPr>
        <w:t>împotriva</w:t>
      </w:r>
      <w:r w:rsidRPr="002E2AF8">
        <w:rPr>
          <w:color w:val="000000"/>
          <w:sz w:val="22"/>
          <w:szCs w:val="22"/>
        </w:rPr>
        <w:t xml:space="preserve"> </w:t>
      </w:r>
      <w:r w:rsidR="007F7D27" w:rsidRPr="002E2AF8">
        <w:rPr>
          <w:color w:val="000000"/>
          <w:sz w:val="22"/>
          <w:szCs w:val="22"/>
        </w:rPr>
        <w:t>divulgării</w:t>
      </w:r>
      <w:r w:rsidRPr="002E2AF8">
        <w:rPr>
          <w:color w:val="000000"/>
          <w:sz w:val="22"/>
          <w:szCs w:val="22"/>
        </w:rPr>
        <w:t xml:space="preserve"> nejustificate, prin implementarea masurilor tehnice si organizatorice specifice acesteia, </w:t>
      </w:r>
    </w:p>
    <w:p w14:paraId="460ABF69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17^1.3. </w:t>
      </w:r>
      <w:r w:rsidRPr="002E2AF8">
        <w:rPr>
          <w:color w:val="000000"/>
          <w:sz w:val="22"/>
          <w:szCs w:val="22"/>
        </w:rPr>
        <w:t xml:space="preserve">Operatorii se obliga sa se </w:t>
      </w:r>
      <w:r w:rsidR="007F7D27" w:rsidRPr="002E2AF8">
        <w:rPr>
          <w:color w:val="000000"/>
          <w:sz w:val="22"/>
          <w:szCs w:val="22"/>
        </w:rPr>
        <w:t>anunțe</w:t>
      </w:r>
      <w:r w:rsidRPr="002E2AF8">
        <w:rPr>
          <w:color w:val="000000"/>
          <w:sz w:val="22"/>
          <w:szCs w:val="22"/>
        </w:rPr>
        <w:t xml:space="preserve"> in termen de 24 de ore de la data </w:t>
      </w:r>
      <w:r w:rsidR="007F7D27" w:rsidRPr="002E2AF8">
        <w:rPr>
          <w:color w:val="000000"/>
          <w:sz w:val="22"/>
          <w:szCs w:val="22"/>
        </w:rPr>
        <w:t>identificării</w:t>
      </w:r>
      <w:r w:rsidRPr="002E2AF8">
        <w:rPr>
          <w:color w:val="000000"/>
          <w:sz w:val="22"/>
          <w:szCs w:val="22"/>
        </w:rPr>
        <w:t xml:space="preserve">, despre  orice  incident de date care </w:t>
      </w:r>
      <w:r w:rsidR="007F7D27" w:rsidRPr="002E2AF8">
        <w:rPr>
          <w:color w:val="000000"/>
          <w:sz w:val="22"/>
          <w:szCs w:val="22"/>
        </w:rPr>
        <w:t>afectează</w:t>
      </w:r>
      <w:r w:rsidRPr="002E2AF8">
        <w:rPr>
          <w:color w:val="000000"/>
          <w:sz w:val="22"/>
          <w:szCs w:val="22"/>
        </w:rPr>
        <w:t xml:space="preserve"> datele  cu caracter personal  ale unei persoane vizate, ale </w:t>
      </w:r>
      <w:proofErr w:type="spellStart"/>
      <w:r w:rsidRPr="002E2AF8">
        <w:rPr>
          <w:color w:val="000000"/>
          <w:sz w:val="22"/>
          <w:szCs w:val="22"/>
        </w:rPr>
        <w:t>carei</w:t>
      </w:r>
      <w:proofErr w:type="spellEnd"/>
      <w:r w:rsidRPr="002E2AF8">
        <w:rPr>
          <w:color w:val="000000"/>
          <w:sz w:val="22"/>
          <w:szCs w:val="22"/>
        </w:rPr>
        <w:t xml:space="preserve"> date sunt prelucrate si de </w:t>
      </w:r>
      <w:proofErr w:type="spellStart"/>
      <w:r w:rsidRPr="002E2AF8">
        <w:rPr>
          <w:color w:val="000000"/>
          <w:sz w:val="22"/>
          <w:szCs w:val="22"/>
        </w:rPr>
        <w:t>cealalta</w:t>
      </w:r>
      <w:proofErr w:type="spellEnd"/>
      <w:r w:rsidRPr="002E2AF8">
        <w:rPr>
          <w:color w:val="000000"/>
          <w:sz w:val="22"/>
          <w:szCs w:val="22"/>
        </w:rPr>
        <w:t xml:space="preserve"> parte, si sa coopereze in vederea </w:t>
      </w:r>
      <w:proofErr w:type="spellStart"/>
      <w:r w:rsidRPr="002E2AF8">
        <w:rPr>
          <w:color w:val="000000"/>
          <w:sz w:val="22"/>
          <w:szCs w:val="22"/>
        </w:rPr>
        <w:t>respectarii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obligatiilor</w:t>
      </w:r>
      <w:proofErr w:type="spellEnd"/>
      <w:r w:rsidRPr="002E2AF8">
        <w:rPr>
          <w:color w:val="000000"/>
          <w:sz w:val="22"/>
          <w:szCs w:val="22"/>
        </w:rPr>
        <w:t xml:space="preserve"> legale si a procedurii de </w:t>
      </w:r>
      <w:proofErr w:type="spellStart"/>
      <w:r w:rsidRPr="002E2AF8">
        <w:rPr>
          <w:color w:val="000000"/>
          <w:sz w:val="22"/>
          <w:szCs w:val="22"/>
        </w:rPr>
        <w:t>raspuns</w:t>
      </w:r>
      <w:proofErr w:type="spellEnd"/>
      <w:r w:rsidRPr="002E2AF8">
        <w:rPr>
          <w:color w:val="000000"/>
          <w:sz w:val="22"/>
          <w:szCs w:val="22"/>
        </w:rPr>
        <w:t xml:space="preserve"> la incidente specifice </w:t>
      </w:r>
      <w:proofErr w:type="spellStart"/>
      <w:r w:rsidRPr="002E2AF8">
        <w:rPr>
          <w:color w:val="000000"/>
          <w:sz w:val="22"/>
          <w:szCs w:val="22"/>
        </w:rPr>
        <w:t>fiecarui</w:t>
      </w:r>
      <w:proofErr w:type="spellEnd"/>
      <w:r w:rsidRPr="002E2AF8">
        <w:rPr>
          <w:color w:val="000000"/>
          <w:sz w:val="22"/>
          <w:szCs w:val="22"/>
        </w:rPr>
        <w:t xml:space="preserve"> operator.</w:t>
      </w:r>
    </w:p>
    <w:p w14:paraId="255DFED4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17^1.4. </w:t>
      </w:r>
      <w:r w:rsidRPr="002E2AF8">
        <w:rPr>
          <w:color w:val="000000"/>
          <w:sz w:val="22"/>
          <w:szCs w:val="22"/>
        </w:rPr>
        <w:t xml:space="preserve">De asemenea, Operatorii se obliga sa se </w:t>
      </w:r>
      <w:proofErr w:type="spellStart"/>
      <w:r w:rsidRPr="002E2AF8">
        <w:rPr>
          <w:color w:val="000000"/>
          <w:sz w:val="22"/>
          <w:szCs w:val="22"/>
        </w:rPr>
        <w:t>anunte</w:t>
      </w:r>
      <w:proofErr w:type="spellEnd"/>
      <w:r w:rsidRPr="002E2AF8">
        <w:rPr>
          <w:color w:val="000000"/>
          <w:sz w:val="22"/>
          <w:szCs w:val="22"/>
        </w:rPr>
        <w:t xml:space="preserve"> in termen de 24 de ore de la data primirii unei </w:t>
      </w:r>
      <w:proofErr w:type="spellStart"/>
      <w:r w:rsidRPr="002E2AF8">
        <w:rPr>
          <w:color w:val="000000"/>
          <w:sz w:val="22"/>
          <w:szCs w:val="22"/>
        </w:rPr>
        <w:t>sesizari</w:t>
      </w:r>
      <w:proofErr w:type="spellEnd"/>
      <w:r w:rsidRPr="002E2AF8">
        <w:rPr>
          <w:color w:val="000000"/>
          <w:sz w:val="22"/>
          <w:szCs w:val="22"/>
        </w:rPr>
        <w:t>/</w:t>
      </w:r>
      <w:proofErr w:type="spellStart"/>
      <w:r w:rsidRPr="002E2AF8">
        <w:rPr>
          <w:color w:val="000000"/>
          <w:sz w:val="22"/>
          <w:szCs w:val="22"/>
        </w:rPr>
        <w:t>solicitari</w:t>
      </w:r>
      <w:proofErr w:type="spellEnd"/>
      <w:r w:rsidRPr="002E2AF8">
        <w:rPr>
          <w:color w:val="000000"/>
          <w:sz w:val="22"/>
          <w:szCs w:val="22"/>
        </w:rPr>
        <w:t xml:space="preserve"> ce are ca obiect prelucrarea de date cu caracter  personal  ale  unei persoane  vizate, ale </w:t>
      </w:r>
      <w:proofErr w:type="spellStart"/>
      <w:r w:rsidRPr="002E2AF8">
        <w:rPr>
          <w:color w:val="000000"/>
          <w:sz w:val="22"/>
          <w:szCs w:val="22"/>
        </w:rPr>
        <w:t>carei</w:t>
      </w:r>
      <w:proofErr w:type="spellEnd"/>
      <w:r w:rsidRPr="002E2AF8">
        <w:rPr>
          <w:color w:val="000000"/>
          <w:sz w:val="22"/>
          <w:szCs w:val="22"/>
        </w:rPr>
        <w:t xml:space="preserve"> date sunt prelucrate si de </w:t>
      </w:r>
      <w:proofErr w:type="spellStart"/>
      <w:r w:rsidRPr="002E2AF8">
        <w:rPr>
          <w:color w:val="000000"/>
          <w:sz w:val="22"/>
          <w:szCs w:val="22"/>
        </w:rPr>
        <w:t>cealalta</w:t>
      </w:r>
      <w:proofErr w:type="spellEnd"/>
      <w:r w:rsidRPr="002E2AF8">
        <w:rPr>
          <w:color w:val="000000"/>
          <w:sz w:val="22"/>
          <w:szCs w:val="22"/>
        </w:rPr>
        <w:t xml:space="preserve"> parte.</w:t>
      </w:r>
    </w:p>
    <w:p w14:paraId="2205E322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17^1.5. </w:t>
      </w:r>
      <w:r w:rsidRPr="002E2AF8">
        <w:rPr>
          <w:color w:val="000000"/>
          <w:sz w:val="22"/>
          <w:szCs w:val="22"/>
        </w:rPr>
        <w:t xml:space="preserve">In </w:t>
      </w:r>
      <w:proofErr w:type="spellStart"/>
      <w:r w:rsidRPr="002E2AF8">
        <w:rPr>
          <w:color w:val="000000"/>
          <w:sz w:val="22"/>
          <w:szCs w:val="22"/>
        </w:rPr>
        <w:t>masura</w:t>
      </w:r>
      <w:proofErr w:type="spellEnd"/>
      <w:r w:rsidRPr="002E2AF8">
        <w:rPr>
          <w:color w:val="000000"/>
          <w:sz w:val="22"/>
          <w:szCs w:val="22"/>
        </w:rPr>
        <w:t xml:space="preserve"> in care fiecare Parte contractanta </w:t>
      </w:r>
      <w:proofErr w:type="spellStart"/>
      <w:r w:rsidRPr="002E2AF8">
        <w:rPr>
          <w:color w:val="000000"/>
          <w:sz w:val="22"/>
          <w:szCs w:val="22"/>
        </w:rPr>
        <w:t>prelucreaza</w:t>
      </w:r>
      <w:proofErr w:type="spellEnd"/>
      <w:r w:rsidRPr="002E2AF8">
        <w:rPr>
          <w:color w:val="000000"/>
          <w:sz w:val="22"/>
          <w:szCs w:val="22"/>
        </w:rPr>
        <w:t xml:space="preserve"> datele cu caracter personal ale </w:t>
      </w:r>
      <w:proofErr w:type="spellStart"/>
      <w:r w:rsidRPr="002E2AF8">
        <w:rPr>
          <w:color w:val="000000"/>
          <w:sz w:val="22"/>
          <w:szCs w:val="22"/>
        </w:rPr>
        <w:t>reprezentantilor</w:t>
      </w:r>
      <w:proofErr w:type="spellEnd"/>
      <w:r w:rsidRPr="002E2AF8">
        <w:rPr>
          <w:color w:val="000000"/>
          <w:sz w:val="22"/>
          <w:szCs w:val="22"/>
        </w:rPr>
        <w:t xml:space="preserve"> legali, </w:t>
      </w:r>
      <w:proofErr w:type="spellStart"/>
      <w:r w:rsidRPr="002E2AF8">
        <w:rPr>
          <w:color w:val="000000"/>
          <w:sz w:val="22"/>
          <w:szCs w:val="22"/>
        </w:rPr>
        <w:t>angajatilor</w:t>
      </w:r>
      <w:proofErr w:type="spellEnd"/>
      <w:r w:rsidRPr="002E2AF8">
        <w:rPr>
          <w:color w:val="000000"/>
          <w:sz w:val="22"/>
          <w:szCs w:val="22"/>
        </w:rPr>
        <w:t xml:space="preserve">, </w:t>
      </w:r>
      <w:proofErr w:type="spellStart"/>
      <w:r w:rsidRPr="002E2AF8">
        <w:rPr>
          <w:color w:val="000000"/>
          <w:sz w:val="22"/>
          <w:szCs w:val="22"/>
        </w:rPr>
        <w:t>imputernicitilor</w:t>
      </w:r>
      <w:proofErr w:type="spellEnd"/>
      <w:r w:rsidRPr="002E2AF8">
        <w:rPr>
          <w:color w:val="000000"/>
          <w:sz w:val="22"/>
          <w:szCs w:val="22"/>
        </w:rPr>
        <w:t xml:space="preserve">, colaboratorilor ori altor persoane fizice similare </w:t>
      </w:r>
      <w:proofErr w:type="spellStart"/>
      <w:r w:rsidRPr="002E2AF8">
        <w:rPr>
          <w:color w:val="000000"/>
          <w:sz w:val="22"/>
          <w:szCs w:val="22"/>
        </w:rPr>
        <w:t>catre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cealalta</w:t>
      </w:r>
      <w:proofErr w:type="spellEnd"/>
      <w:r w:rsidRPr="002E2AF8">
        <w:rPr>
          <w:color w:val="000000"/>
          <w:sz w:val="22"/>
          <w:szCs w:val="22"/>
        </w:rPr>
        <w:t xml:space="preserve"> Parte in scopul </w:t>
      </w:r>
      <w:proofErr w:type="spellStart"/>
      <w:r w:rsidRPr="002E2AF8">
        <w:rPr>
          <w:color w:val="000000"/>
          <w:sz w:val="22"/>
          <w:szCs w:val="22"/>
        </w:rPr>
        <w:t>incheierii</w:t>
      </w:r>
      <w:proofErr w:type="spellEnd"/>
      <w:r w:rsidRPr="002E2AF8">
        <w:rPr>
          <w:color w:val="000000"/>
          <w:sz w:val="22"/>
          <w:szCs w:val="22"/>
        </w:rPr>
        <w:t xml:space="preserve"> si </w:t>
      </w:r>
      <w:proofErr w:type="spellStart"/>
      <w:r w:rsidRPr="002E2AF8">
        <w:rPr>
          <w:color w:val="000000"/>
          <w:sz w:val="22"/>
          <w:szCs w:val="22"/>
        </w:rPr>
        <w:t>executarii</w:t>
      </w:r>
      <w:proofErr w:type="spellEnd"/>
      <w:r w:rsidRPr="002E2AF8">
        <w:rPr>
          <w:color w:val="000000"/>
          <w:sz w:val="22"/>
          <w:szCs w:val="22"/>
        </w:rPr>
        <w:t xml:space="preserve"> Contractului, </w:t>
      </w:r>
      <w:proofErr w:type="spellStart"/>
      <w:r w:rsidRPr="002E2AF8">
        <w:rPr>
          <w:color w:val="000000"/>
          <w:sz w:val="22"/>
          <w:szCs w:val="22"/>
        </w:rPr>
        <w:t>Partile</w:t>
      </w:r>
      <w:proofErr w:type="spellEnd"/>
      <w:r w:rsidRPr="002E2AF8">
        <w:rPr>
          <w:color w:val="000000"/>
          <w:sz w:val="22"/>
          <w:szCs w:val="22"/>
        </w:rPr>
        <w:t xml:space="preserve"> se obliga sa informeze aceste persoane vizate cu privire la prelucrarea datelor lor cu caracter personal. </w:t>
      </w:r>
      <w:proofErr w:type="spellStart"/>
      <w:r w:rsidRPr="002E2AF8">
        <w:rPr>
          <w:color w:val="000000"/>
          <w:sz w:val="22"/>
          <w:szCs w:val="22"/>
        </w:rPr>
        <w:t>Partile</w:t>
      </w:r>
      <w:proofErr w:type="spellEnd"/>
      <w:r w:rsidRPr="002E2AF8">
        <w:rPr>
          <w:color w:val="000000"/>
          <w:sz w:val="22"/>
          <w:szCs w:val="22"/>
        </w:rPr>
        <w:t xml:space="preserve"> se vor asigura ca aceasta </w:t>
      </w:r>
      <w:proofErr w:type="spellStart"/>
      <w:r w:rsidRPr="002E2AF8">
        <w:rPr>
          <w:color w:val="000000"/>
          <w:sz w:val="22"/>
          <w:szCs w:val="22"/>
        </w:rPr>
        <w:t>dezvaluire</w:t>
      </w:r>
      <w:proofErr w:type="spellEnd"/>
      <w:r w:rsidRPr="002E2AF8">
        <w:rPr>
          <w:color w:val="000000"/>
          <w:sz w:val="22"/>
          <w:szCs w:val="22"/>
        </w:rPr>
        <w:t xml:space="preserve"> se va face conform </w:t>
      </w:r>
      <w:proofErr w:type="spellStart"/>
      <w:r w:rsidRPr="002E2AF8">
        <w:rPr>
          <w:color w:val="000000"/>
          <w:sz w:val="22"/>
          <w:szCs w:val="22"/>
        </w:rPr>
        <w:t>oricaror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cerinte</w:t>
      </w:r>
      <w:proofErr w:type="spellEnd"/>
      <w:r w:rsidRPr="002E2AF8">
        <w:rPr>
          <w:color w:val="000000"/>
          <w:sz w:val="22"/>
          <w:szCs w:val="22"/>
        </w:rPr>
        <w:t xml:space="preserve"> legale aplicabile, inclusiv cele privind informarea persoanelor vizate, daca e cazul, astfel </w:t>
      </w:r>
      <w:proofErr w:type="spellStart"/>
      <w:r w:rsidRPr="002E2AF8">
        <w:rPr>
          <w:color w:val="000000"/>
          <w:sz w:val="22"/>
          <w:szCs w:val="22"/>
        </w:rPr>
        <w:t>incat</w:t>
      </w:r>
      <w:proofErr w:type="spellEnd"/>
      <w:r w:rsidRPr="002E2AF8">
        <w:rPr>
          <w:color w:val="000000"/>
          <w:sz w:val="22"/>
          <w:szCs w:val="22"/>
        </w:rPr>
        <w:t xml:space="preserve"> fiecare Parte sa </w:t>
      </w:r>
      <w:proofErr w:type="spellStart"/>
      <w:r w:rsidRPr="002E2AF8">
        <w:rPr>
          <w:color w:val="000000"/>
          <w:sz w:val="22"/>
          <w:szCs w:val="22"/>
        </w:rPr>
        <w:t>poata</w:t>
      </w:r>
      <w:proofErr w:type="spellEnd"/>
      <w:r w:rsidRPr="002E2AF8">
        <w:rPr>
          <w:color w:val="000000"/>
          <w:sz w:val="22"/>
          <w:szCs w:val="22"/>
        </w:rPr>
        <w:t xml:space="preserve"> prelucra datele cu caracter personal pentru scopurile </w:t>
      </w:r>
      <w:proofErr w:type="spellStart"/>
      <w:r w:rsidRPr="002E2AF8">
        <w:rPr>
          <w:color w:val="000000"/>
          <w:sz w:val="22"/>
          <w:szCs w:val="22"/>
        </w:rPr>
        <w:t>prevazute</w:t>
      </w:r>
      <w:proofErr w:type="spellEnd"/>
      <w:r w:rsidRPr="002E2AF8">
        <w:rPr>
          <w:color w:val="000000"/>
          <w:sz w:val="22"/>
          <w:szCs w:val="22"/>
        </w:rPr>
        <w:t xml:space="preserve"> mai sus </w:t>
      </w:r>
      <w:proofErr w:type="spellStart"/>
      <w:r w:rsidRPr="002E2AF8">
        <w:rPr>
          <w:color w:val="000000"/>
          <w:sz w:val="22"/>
          <w:szCs w:val="22"/>
        </w:rPr>
        <w:t>fara</w:t>
      </w:r>
      <w:proofErr w:type="spellEnd"/>
      <w:r w:rsidRPr="002E2AF8">
        <w:rPr>
          <w:color w:val="000000"/>
          <w:sz w:val="22"/>
          <w:szCs w:val="22"/>
        </w:rPr>
        <w:t xml:space="preserve"> sa mai </w:t>
      </w:r>
      <w:proofErr w:type="spellStart"/>
      <w:r w:rsidRPr="002E2AF8">
        <w:rPr>
          <w:color w:val="000000"/>
          <w:sz w:val="22"/>
          <w:szCs w:val="22"/>
        </w:rPr>
        <w:t>indeplineasca</w:t>
      </w:r>
      <w:proofErr w:type="spellEnd"/>
      <w:r w:rsidRPr="002E2AF8">
        <w:rPr>
          <w:color w:val="000000"/>
          <w:sz w:val="22"/>
          <w:szCs w:val="22"/>
        </w:rPr>
        <w:t xml:space="preserve"> vreo formalitate. </w:t>
      </w:r>
    </w:p>
    <w:p w14:paraId="56E75A34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17^1.6. </w:t>
      </w:r>
      <w:r w:rsidRPr="002E2AF8">
        <w:rPr>
          <w:color w:val="000000"/>
          <w:sz w:val="22"/>
          <w:szCs w:val="22"/>
        </w:rPr>
        <w:t xml:space="preserve">In vederea </w:t>
      </w:r>
      <w:proofErr w:type="spellStart"/>
      <w:r w:rsidRPr="002E2AF8">
        <w:rPr>
          <w:color w:val="000000"/>
          <w:sz w:val="22"/>
          <w:szCs w:val="22"/>
        </w:rPr>
        <w:t>informarii</w:t>
      </w:r>
      <w:proofErr w:type="spellEnd"/>
      <w:r w:rsidRPr="002E2AF8">
        <w:rPr>
          <w:color w:val="000000"/>
          <w:sz w:val="22"/>
          <w:szCs w:val="22"/>
        </w:rPr>
        <w:t xml:space="preserve"> </w:t>
      </w:r>
      <w:proofErr w:type="spellStart"/>
      <w:r w:rsidRPr="002E2AF8">
        <w:rPr>
          <w:color w:val="000000"/>
          <w:sz w:val="22"/>
          <w:szCs w:val="22"/>
        </w:rPr>
        <w:t>corespunzatoare</w:t>
      </w:r>
      <w:proofErr w:type="spellEnd"/>
      <w:r w:rsidRPr="002E2AF8">
        <w:rPr>
          <w:color w:val="000000"/>
          <w:sz w:val="22"/>
          <w:szCs w:val="22"/>
        </w:rPr>
        <w:t xml:space="preserve"> a persoanelor vizate din partea Contractantului, acesta se oblige sa le informeze cu privire la prelucrarea datelor cu caracter personal de </w:t>
      </w:r>
      <w:proofErr w:type="spellStart"/>
      <w:r w:rsidRPr="002E2AF8">
        <w:rPr>
          <w:color w:val="000000"/>
          <w:sz w:val="22"/>
          <w:szCs w:val="22"/>
        </w:rPr>
        <w:t>catre</w:t>
      </w:r>
      <w:proofErr w:type="spellEnd"/>
      <w:r w:rsidRPr="002E2AF8">
        <w:rPr>
          <w:color w:val="000000"/>
          <w:sz w:val="22"/>
          <w:szCs w:val="22"/>
        </w:rPr>
        <w:t xml:space="preserve"> Asigurator prin punerea la </w:t>
      </w:r>
      <w:proofErr w:type="spellStart"/>
      <w:r w:rsidRPr="002E2AF8">
        <w:rPr>
          <w:color w:val="000000"/>
          <w:sz w:val="22"/>
          <w:szCs w:val="22"/>
        </w:rPr>
        <w:t>dispozitie</w:t>
      </w:r>
      <w:proofErr w:type="spellEnd"/>
      <w:r w:rsidRPr="002E2AF8">
        <w:rPr>
          <w:color w:val="000000"/>
          <w:sz w:val="22"/>
          <w:szCs w:val="22"/>
        </w:rPr>
        <w:t xml:space="preserve"> a Notei de informare (anexa____) si semnarea </w:t>
      </w:r>
      <w:proofErr w:type="spellStart"/>
      <w:r w:rsidRPr="002E2AF8">
        <w:rPr>
          <w:color w:val="000000"/>
          <w:sz w:val="22"/>
          <w:szCs w:val="22"/>
        </w:rPr>
        <w:t>Declaratiei</w:t>
      </w:r>
      <w:proofErr w:type="spellEnd"/>
      <w:r w:rsidRPr="002E2AF8">
        <w:rPr>
          <w:color w:val="000000"/>
          <w:sz w:val="22"/>
          <w:szCs w:val="22"/>
        </w:rPr>
        <w:t xml:space="preserve"> Acord (Anexa______), completata </w:t>
      </w:r>
      <w:proofErr w:type="spellStart"/>
      <w:r w:rsidRPr="002E2AF8">
        <w:rPr>
          <w:color w:val="000000"/>
          <w:sz w:val="22"/>
          <w:szCs w:val="22"/>
        </w:rPr>
        <w:t>dupa</w:t>
      </w:r>
      <w:proofErr w:type="spellEnd"/>
      <w:r w:rsidRPr="002E2AF8">
        <w:rPr>
          <w:color w:val="000000"/>
          <w:sz w:val="22"/>
          <w:szCs w:val="22"/>
        </w:rPr>
        <w:t xml:space="preserve"> caz.</w:t>
      </w:r>
    </w:p>
    <w:p w14:paraId="047C6857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17^1.7. </w:t>
      </w:r>
      <w:r w:rsidRPr="002E2AF8">
        <w:rPr>
          <w:color w:val="000000"/>
          <w:sz w:val="22"/>
          <w:szCs w:val="22"/>
        </w:rPr>
        <w:t>Orice comunicare in sensul celor reglementate de prezentul articol se va face la adresele:</w:t>
      </w:r>
    </w:p>
    <w:p w14:paraId="33BB9737" w14:textId="77777777" w:rsidR="002E2AF8" w:rsidRDefault="002E2AF8" w:rsidP="002E2AF8">
      <w:pPr>
        <w:jc w:val="both"/>
        <w:rPr>
          <w:color w:val="000000"/>
          <w:sz w:val="22"/>
          <w:szCs w:val="22"/>
        </w:rPr>
      </w:pPr>
    </w:p>
    <w:p w14:paraId="3EA4E901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Date de contact Responsabil </w:t>
      </w:r>
      <w:proofErr w:type="spellStart"/>
      <w:r w:rsidRPr="002E2AF8">
        <w:rPr>
          <w:color w:val="000000"/>
          <w:sz w:val="22"/>
          <w:szCs w:val="22"/>
        </w:rPr>
        <w:t>Protectia</w:t>
      </w:r>
      <w:proofErr w:type="spellEnd"/>
      <w:r w:rsidRPr="002E2AF8">
        <w:rPr>
          <w:color w:val="000000"/>
          <w:sz w:val="22"/>
          <w:szCs w:val="22"/>
        </w:rPr>
        <w:t xml:space="preserve"> Datelor Personale Asigurator:</w:t>
      </w:r>
    </w:p>
    <w:p w14:paraId="578BA4E7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Nume si prenume: </w:t>
      </w:r>
    </w:p>
    <w:p w14:paraId="23420E15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E-mail: </w:t>
      </w:r>
    </w:p>
    <w:p w14:paraId="3822FF24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Adresa </w:t>
      </w:r>
      <w:proofErr w:type="spellStart"/>
      <w:r w:rsidRPr="002E2AF8">
        <w:rPr>
          <w:color w:val="000000"/>
          <w:sz w:val="22"/>
          <w:szCs w:val="22"/>
        </w:rPr>
        <w:t>postala</w:t>
      </w:r>
      <w:proofErr w:type="spellEnd"/>
      <w:r w:rsidRPr="002E2AF8">
        <w:rPr>
          <w:color w:val="000000"/>
          <w:sz w:val="22"/>
          <w:szCs w:val="22"/>
        </w:rPr>
        <w:t xml:space="preserve">: </w:t>
      </w:r>
    </w:p>
    <w:p w14:paraId="31A2D4CE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</w:p>
    <w:p w14:paraId="4ECABCAD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Date de contact Responsabil </w:t>
      </w:r>
      <w:proofErr w:type="spellStart"/>
      <w:r w:rsidRPr="002E2AF8">
        <w:rPr>
          <w:color w:val="000000"/>
          <w:sz w:val="22"/>
          <w:szCs w:val="22"/>
        </w:rPr>
        <w:t>Protectia</w:t>
      </w:r>
      <w:proofErr w:type="spellEnd"/>
      <w:r w:rsidRPr="002E2AF8">
        <w:rPr>
          <w:color w:val="000000"/>
          <w:sz w:val="22"/>
          <w:szCs w:val="22"/>
        </w:rPr>
        <w:t xml:space="preserve"> Datelor Personale Prestatorului:</w:t>
      </w:r>
    </w:p>
    <w:p w14:paraId="52B50A85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Nume si prenume: </w:t>
      </w:r>
    </w:p>
    <w:p w14:paraId="066169B6" w14:textId="77777777" w:rsidR="002E2AF8" w:rsidRP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E-mail: </w:t>
      </w:r>
    </w:p>
    <w:p w14:paraId="622112FA" w14:textId="77777777" w:rsidR="002E2AF8" w:rsidRDefault="002E2AF8" w:rsidP="002E2AF8">
      <w:pPr>
        <w:jc w:val="both"/>
        <w:rPr>
          <w:color w:val="000000"/>
          <w:sz w:val="22"/>
          <w:szCs w:val="22"/>
        </w:rPr>
      </w:pPr>
      <w:r w:rsidRPr="002E2AF8">
        <w:rPr>
          <w:color w:val="000000"/>
          <w:sz w:val="22"/>
          <w:szCs w:val="22"/>
        </w:rPr>
        <w:t xml:space="preserve">Adresa </w:t>
      </w:r>
      <w:proofErr w:type="spellStart"/>
      <w:r w:rsidRPr="002E2AF8">
        <w:rPr>
          <w:color w:val="000000"/>
          <w:sz w:val="22"/>
          <w:szCs w:val="22"/>
        </w:rPr>
        <w:t>postala</w:t>
      </w:r>
      <w:proofErr w:type="spellEnd"/>
      <w:r w:rsidRPr="002E2AF8">
        <w:rPr>
          <w:color w:val="000000"/>
          <w:sz w:val="22"/>
          <w:szCs w:val="22"/>
        </w:rPr>
        <w:t xml:space="preserve">: </w:t>
      </w:r>
    </w:p>
    <w:p w14:paraId="29E1F2F0" w14:textId="77777777" w:rsidR="002B787E" w:rsidRPr="002E2AF8" w:rsidRDefault="002B787E" w:rsidP="002E2AF8">
      <w:pPr>
        <w:jc w:val="both"/>
        <w:rPr>
          <w:color w:val="000000"/>
          <w:sz w:val="22"/>
          <w:szCs w:val="22"/>
        </w:rPr>
      </w:pPr>
    </w:p>
    <w:p w14:paraId="5C31AD2A" w14:textId="77777777" w:rsidR="002B787E" w:rsidRPr="004E59F8" w:rsidRDefault="002B787E" w:rsidP="002B787E">
      <w:pPr>
        <w:spacing w:line="264" w:lineRule="auto"/>
        <w:jc w:val="both"/>
        <w:rPr>
          <w:b/>
          <w:bCs/>
          <w:color w:val="000000"/>
          <w:sz w:val="22"/>
          <w:szCs w:val="22"/>
          <w:lang w:val="pt-BR"/>
        </w:rPr>
      </w:pPr>
      <w:r w:rsidRPr="004E59F8">
        <w:rPr>
          <w:b/>
          <w:bCs/>
          <w:sz w:val="22"/>
          <w:szCs w:val="22"/>
        </w:rPr>
        <w:t xml:space="preserve">Articolul </w:t>
      </w:r>
      <w:r>
        <w:rPr>
          <w:b/>
          <w:bCs/>
          <w:sz w:val="22"/>
          <w:szCs w:val="22"/>
        </w:rPr>
        <w:t>17</w:t>
      </w:r>
      <w:r w:rsidR="000B1013">
        <w:rPr>
          <w:b/>
          <w:bCs/>
          <w:sz w:val="22"/>
          <w:szCs w:val="22"/>
        </w:rPr>
        <w:t>^2</w:t>
      </w:r>
      <w:r w:rsidRPr="004E59F8">
        <w:rPr>
          <w:b/>
          <w:bCs/>
          <w:color w:val="000000"/>
          <w:sz w:val="22"/>
          <w:szCs w:val="22"/>
          <w:lang w:val="pt-BR"/>
        </w:rPr>
        <w:t xml:space="preserve">. Confidenţialitate </w:t>
      </w:r>
    </w:p>
    <w:p w14:paraId="78CD0523" w14:textId="77777777" w:rsidR="002B787E" w:rsidRPr="004E59F8" w:rsidRDefault="002B787E" w:rsidP="002B787E">
      <w:pPr>
        <w:spacing w:line="276" w:lineRule="auto"/>
        <w:jc w:val="both"/>
        <w:rPr>
          <w:sz w:val="22"/>
          <w:szCs w:val="22"/>
        </w:rPr>
      </w:pPr>
      <w:r w:rsidRPr="002B787E">
        <w:rPr>
          <w:bCs/>
          <w:sz w:val="22"/>
          <w:szCs w:val="22"/>
        </w:rPr>
        <w:t>17</w:t>
      </w:r>
      <w:r w:rsidR="000B1013">
        <w:rPr>
          <w:bCs/>
          <w:sz w:val="22"/>
          <w:szCs w:val="22"/>
        </w:rPr>
        <w:t>^2</w:t>
      </w:r>
      <w:r w:rsidRPr="004E59F8">
        <w:rPr>
          <w:sz w:val="22"/>
          <w:szCs w:val="22"/>
        </w:rPr>
        <w:t xml:space="preserve">.1 </w:t>
      </w:r>
      <w:proofErr w:type="spellStart"/>
      <w:r w:rsidRPr="004E59F8">
        <w:rPr>
          <w:sz w:val="22"/>
          <w:szCs w:val="22"/>
        </w:rPr>
        <w:t>Părţile</w:t>
      </w:r>
      <w:proofErr w:type="spellEnd"/>
      <w:r>
        <w:rPr>
          <w:sz w:val="22"/>
          <w:szCs w:val="22"/>
        </w:rPr>
        <w:t xml:space="preserve"> </w:t>
      </w:r>
      <w:r w:rsidRPr="004E59F8">
        <w:rPr>
          <w:sz w:val="22"/>
          <w:szCs w:val="22"/>
        </w:rPr>
        <w:t xml:space="preserve">se obligă ca, atât pe durata prezentului acord-cadru, cât </w:t>
      </w:r>
      <w:proofErr w:type="spellStart"/>
      <w:r w:rsidRPr="004E59F8">
        <w:rPr>
          <w:sz w:val="22"/>
          <w:szCs w:val="22"/>
        </w:rPr>
        <w:t>şi</w:t>
      </w:r>
      <w:proofErr w:type="spellEnd"/>
      <w:r w:rsidRPr="004E59F8">
        <w:rPr>
          <w:sz w:val="22"/>
          <w:szCs w:val="22"/>
        </w:rPr>
        <w:t xml:space="preserve"> după încetarea acestuia, să păstreze </w:t>
      </w:r>
      <w:proofErr w:type="spellStart"/>
      <w:r w:rsidRPr="004E59F8">
        <w:rPr>
          <w:sz w:val="22"/>
          <w:szCs w:val="22"/>
        </w:rPr>
        <w:t>confidenţialitatea</w:t>
      </w:r>
      <w:proofErr w:type="spellEnd"/>
      <w:r w:rsidRPr="004E59F8">
        <w:rPr>
          <w:sz w:val="22"/>
          <w:szCs w:val="22"/>
        </w:rPr>
        <w:t xml:space="preserve"> cu privire la toate </w:t>
      </w:r>
      <w:proofErr w:type="spellStart"/>
      <w:r w:rsidRPr="004E59F8">
        <w:rPr>
          <w:sz w:val="22"/>
          <w:szCs w:val="22"/>
        </w:rPr>
        <w:t>informaţiile</w:t>
      </w:r>
      <w:proofErr w:type="spellEnd"/>
      <w:r w:rsidRPr="004E59F8">
        <w:rPr>
          <w:sz w:val="22"/>
          <w:szCs w:val="22"/>
        </w:rPr>
        <w:t xml:space="preserve"> dobândite de la cealaltă parte, înainte sau pe perioada de derulare a prezentului acord-cadru, chiar dacă acestea nu au fost în mod expres desemnate ca fiind </w:t>
      </w:r>
      <w:proofErr w:type="spellStart"/>
      <w:r w:rsidRPr="004E59F8">
        <w:rPr>
          <w:sz w:val="22"/>
          <w:szCs w:val="22"/>
        </w:rPr>
        <w:t>confidenţiale</w:t>
      </w:r>
      <w:proofErr w:type="spellEnd"/>
      <w:r w:rsidRPr="004E59F8">
        <w:rPr>
          <w:sz w:val="22"/>
          <w:szCs w:val="22"/>
        </w:rPr>
        <w:t xml:space="preserve">. </w:t>
      </w:r>
    </w:p>
    <w:p w14:paraId="6C4B0A98" w14:textId="77777777" w:rsidR="002B787E" w:rsidRPr="004E59F8" w:rsidRDefault="002B787E" w:rsidP="002B787E">
      <w:pPr>
        <w:spacing w:line="276" w:lineRule="auto"/>
        <w:jc w:val="both"/>
        <w:rPr>
          <w:sz w:val="22"/>
          <w:szCs w:val="22"/>
        </w:rPr>
      </w:pPr>
      <w:r w:rsidRPr="002B787E">
        <w:rPr>
          <w:bCs/>
          <w:sz w:val="22"/>
          <w:szCs w:val="22"/>
        </w:rPr>
        <w:t>17^</w:t>
      </w:r>
      <w:r w:rsidR="000B1013">
        <w:rPr>
          <w:bCs/>
          <w:sz w:val="22"/>
          <w:szCs w:val="22"/>
        </w:rPr>
        <w:t>2</w:t>
      </w:r>
      <w:r w:rsidRPr="004E59F8">
        <w:rPr>
          <w:sz w:val="22"/>
          <w:szCs w:val="22"/>
        </w:rPr>
        <w:t xml:space="preserve">.2 Promitentul-prestator va impune </w:t>
      </w:r>
      <w:proofErr w:type="spellStart"/>
      <w:r w:rsidRPr="004E59F8">
        <w:rPr>
          <w:sz w:val="22"/>
          <w:szCs w:val="22"/>
        </w:rPr>
        <w:t>obligaţia</w:t>
      </w:r>
      <w:proofErr w:type="spellEnd"/>
      <w:r w:rsidRPr="004E59F8">
        <w:rPr>
          <w:sz w:val="22"/>
          <w:szCs w:val="22"/>
        </w:rPr>
        <w:t xml:space="preserve"> de </w:t>
      </w:r>
      <w:proofErr w:type="spellStart"/>
      <w:r w:rsidRPr="004E59F8">
        <w:rPr>
          <w:sz w:val="22"/>
          <w:szCs w:val="22"/>
        </w:rPr>
        <w:t>confidenţialitate</w:t>
      </w:r>
      <w:proofErr w:type="spellEnd"/>
      <w:r w:rsidRPr="004E59F8">
        <w:rPr>
          <w:sz w:val="22"/>
          <w:szCs w:val="22"/>
        </w:rPr>
        <w:t xml:space="preserve"> personalului propriu care, prin natura </w:t>
      </w:r>
      <w:proofErr w:type="spellStart"/>
      <w:r w:rsidRPr="004E59F8">
        <w:rPr>
          <w:sz w:val="22"/>
          <w:szCs w:val="22"/>
        </w:rPr>
        <w:t>activităţii</w:t>
      </w:r>
      <w:proofErr w:type="spellEnd"/>
      <w:r w:rsidRPr="004E59F8">
        <w:rPr>
          <w:sz w:val="22"/>
          <w:szCs w:val="22"/>
        </w:rPr>
        <w:t xml:space="preserve"> pe care o </w:t>
      </w:r>
      <w:proofErr w:type="spellStart"/>
      <w:r w:rsidRPr="004E59F8">
        <w:rPr>
          <w:sz w:val="22"/>
          <w:szCs w:val="22"/>
        </w:rPr>
        <w:t>desfăşoară</w:t>
      </w:r>
      <w:proofErr w:type="spellEnd"/>
      <w:r w:rsidRPr="004E59F8">
        <w:rPr>
          <w:sz w:val="22"/>
          <w:szCs w:val="22"/>
        </w:rPr>
        <w:t xml:space="preserve">, are acces la </w:t>
      </w:r>
      <w:proofErr w:type="spellStart"/>
      <w:r w:rsidRPr="004E59F8">
        <w:rPr>
          <w:sz w:val="22"/>
          <w:szCs w:val="22"/>
        </w:rPr>
        <w:t>informaţiile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confidenţiale</w:t>
      </w:r>
      <w:proofErr w:type="spellEnd"/>
      <w:r w:rsidRPr="004E59F8">
        <w:rPr>
          <w:sz w:val="22"/>
          <w:szCs w:val="22"/>
        </w:rPr>
        <w:t xml:space="preserve"> ale promitentului-achizitor. </w:t>
      </w:r>
    </w:p>
    <w:p w14:paraId="15E2653A" w14:textId="77777777" w:rsidR="002B787E" w:rsidRPr="004E59F8" w:rsidRDefault="002B787E" w:rsidP="002B787E">
      <w:pPr>
        <w:spacing w:line="276" w:lineRule="auto"/>
        <w:jc w:val="both"/>
        <w:rPr>
          <w:sz w:val="22"/>
          <w:szCs w:val="22"/>
        </w:rPr>
      </w:pPr>
      <w:r w:rsidRPr="002B787E">
        <w:rPr>
          <w:bCs/>
          <w:sz w:val="22"/>
          <w:szCs w:val="22"/>
        </w:rPr>
        <w:t>17</w:t>
      </w:r>
      <w:r w:rsidR="000B1013">
        <w:rPr>
          <w:bCs/>
          <w:sz w:val="22"/>
          <w:szCs w:val="22"/>
        </w:rPr>
        <w:t>^2</w:t>
      </w:r>
      <w:r w:rsidRPr="004E59F8">
        <w:rPr>
          <w:sz w:val="22"/>
          <w:szCs w:val="22"/>
        </w:rPr>
        <w:t xml:space="preserve">.3 În cazul încălcării </w:t>
      </w:r>
      <w:proofErr w:type="spellStart"/>
      <w:r w:rsidRPr="004E59F8">
        <w:rPr>
          <w:sz w:val="22"/>
          <w:szCs w:val="22"/>
        </w:rPr>
        <w:t>obligaţiei</w:t>
      </w:r>
      <w:proofErr w:type="spellEnd"/>
      <w:r w:rsidRPr="004E59F8">
        <w:rPr>
          <w:sz w:val="22"/>
          <w:szCs w:val="22"/>
        </w:rPr>
        <w:t xml:space="preserve"> de păstrare a </w:t>
      </w:r>
      <w:proofErr w:type="spellStart"/>
      <w:r w:rsidRPr="004E59F8">
        <w:rPr>
          <w:sz w:val="22"/>
          <w:szCs w:val="22"/>
        </w:rPr>
        <w:t>confidenţialităţii</w:t>
      </w:r>
      <w:proofErr w:type="spellEnd"/>
      <w:r w:rsidRPr="004E59F8">
        <w:rPr>
          <w:sz w:val="22"/>
          <w:szCs w:val="22"/>
        </w:rPr>
        <w:t xml:space="preserve">, va fi obligată să repare prejudiciul, direct sau indirect, provocat celeilalte </w:t>
      </w:r>
      <w:proofErr w:type="spellStart"/>
      <w:r w:rsidRPr="004E59F8">
        <w:rPr>
          <w:sz w:val="22"/>
          <w:szCs w:val="22"/>
        </w:rPr>
        <w:t>părţi</w:t>
      </w:r>
      <w:proofErr w:type="spellEnd"/>
      <w:r w:rsidRPr="004E59F8">
        <w:rPr>
          <w:sz w:val="22"/>
          <w:szCs w:val="22"/>
        </w:rPr>
        <w:t xml:space="preserve">. </w:t>
      </w:r>
    </w:p>
    <w:p w14:paraId="29522D3A" w14:textId="77777777" w:rsidR="002B787E" w:rsidRPr="004E59F8" w:rsidRDefault="002B787E" w:rsidP="002B787E">
      <w:pPr>
        <w:spacing w:line="276" w:lineRule="auto"/>
        <w:jc w:val="both"/>
        <w:rPr>
          <w:color w:val="000000"/>
          <w:sz w:val="22"/>
          <w:szCs w:val="22"/>
        </w:rPr>
      </w:pPr>
      <w:r w:rsidRPr="002B787E">
        <w:rPr>
          <w:bCs/>
          <w:sz w:val="22"/>
          <w:szCs w:val="22"/>
        </w:rPr>
        <w:t>17^</w:t>
      </w:r>
      <w:r w:rsidR="000B1013">
        <w:rPr>
          <w:bCs/>
          <w:sz w:val="22"/>
          <w:szCs w:val="22"/>
        </w:rPr>
        <w:t>2</w:t>
      </w:r>
      <w:r w:rsidRPr="004E59F8">
        <w:rPr>
          <w:color w:val="000000"/>
          <w:sz w:val="22"/>
          <w:szCs w:val="22"/>
        </w:rPr>
        <w:t xml:space="preserve">.4 O parte semnatară a acordului-cadru nu are dreptul, fără acordul scris al celeilalte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, de a utiliza </w:t>
      </w:r>
      <w:proofErr w:type="spellStart"/>
      <w:r w:rsidRPr="004E59F8">
        <w:rPr>
          <w:color w:val="000000"/>
          <w:sz w:val="22"/>
          <w:szCs w:val="22"/>
        </w:rPr>
        <w:t>informaţiile</w:t>
      </w:r>
      <w:proofErr w:type="spellEnd"/>
      <w:r w:rsidRPr="004E59F8">
        <w:rPr>
          <w:color w:val="000000"/>
          <w:sz w:val="22"/>
          <w:szCs w:val="22"/>
        </w:rPr>
        <w:t xml:space="preserve">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documentele </w:t>
      </w:r>
      <w:proofErr w:type="spellStart"/>
      <w:r w:rsidRPr="004E59F8">
        <w:rPr>
          <w:color w:val="000000"/>
          <w:sz w:val="22"/>
          <w:szCs w:val="22"/>
        </w:rPr>
        <w:t>obţinute</w:t>
      </w:r>
      <w:proofErr w:type="spellEnd"/>
      <w:r w:rsidRPr="004E59F8">
        <w:rPr>
          <w:color w:val="000000"/>
          <w:sz w:val="22"/>
          <w:szCs w:val="22"/>
        </w:rPr>
        <w:t xml:space="preserve"> de la această cealaltă parte, în alt scop decât acela de a-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îndeplini </w:t>
      </w:r>
      <w:proofErr w:type="spellStart"/>
      <w:r w:rsidRPr="004E59F8">
        <w:rPr>
          <w:color w:val="000000"/>
          <w:sz w:val="22"/>
          <w:szCs w:val="22"/>
        </w:rPr>
        <w:t>obligaţiile</w:t>
      </w:r>
      <w:proofErr w:type="spellEnd"/>
      <w:r w:rsidRPr="004E59F8">
        <w:rPr>
          <w:color w:val="000000"/>
          <w:sz w:val="22"/>
          <w:szCs w:val="22"/>
        </w:rPr>
        <w:t xml:space="preserve"> asumate prin acordul-cadru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contractele subsecvente.</w:t>
      </w:r>
    </w:p>
    <w:p w14:paraId="509DC4AA" w14:textId="77777777" w:rsidR="002B787E" w:rsidRPr="004E59F8" w:rsidRDefault="002B787E" w:rsidP="002B787E">
      <w:pPr>
        <w:spacing w:line="276" w:lineRule="auto"/>
        <w:jc w:val="both"/>
        <w:rPr>
          <w:color w:val="000000"/>
          <w:sz w:val="22"/>
          <w:szCs w:val="22"/>
        </w:rPr>
      </w:pPr>
      <w:r w:rsidRPr="002B787E">
        <w:rPr>
          <w:bCs/>
          <w:sz w:val="22"/>
          <w:szCs w:val="22"/>
        </w:rPr>
        <w:t>17</w:t>
      </w:r>
      <w:r w:rsidR="000B1013">
        <w:rPr>
          <w:bCs/>
          <w:sz w:val="22"/>
          <w:szCs w:val="22"/>
        </w:rPr>
        <w:t>^2</w:t>
      </w:r>
      <w:r w:rsidRPr="004E59F8">
        <w:rPr>
          <w:color w:val="000000"/>
          <w:sz w:val="22"/>
          <w:szCs w:val="22"/>
        </w:rPr>
        <w:t xml:space="preserve">.5 Dezvăluirea oricărei </w:t>
      </w:r>
      <w:proofErr w:type="spellStart"/>
      <w:r w:rsidRPr="004E59F8">
        <w:rPr>
          <w:color w:val="000000"/>
          <w:sz w:val="22"/>
          <w:szCs w:val="22"/>
        </w:rPr>
        <w:t>informaţii</w:t>
      </w:r>
      <w:proofErr w:type="spellEnd"/>
      <w:r w:rsidRPr="004E59F8">
        <w:rPr>
          <w:color w:val="000000"/>
          <w:sz w:val="22"/>
          <w:szCs w:val="22"/>
        </w:rPr>
        <w:t xml:space="preserve"> </w:t>
      </w:r>
      <w:proofErr w:type="spellStart"/>
      <w:r w:rsidRPr="004E59F8">
        <w:rPr>
          <w:color w:val="000000"/>
          <w:sz w:val="22"/>
          <w:szCs w:val="22"/>
        </w:rPr>
        <w:t>faţă</w:t>
      </w:r>
      <w:proofErr w:type="spellEnd"/>
      <w:r w:rsidRPr="004E59F8">
        <w:rPr>
          <w:color w:val="000000"/>
          <w:sz w:val="22"/>
          <w:szCs w:val="22"/>
        </w:rPr>
        <w:t xml:space="preserve"> de persoanele implicate în îndeplinirea acordului-cadru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a contractelor subsecvente se va face </w:t>
      </w:r>
      <w:proofErr w:type="spellStart"/>
      <w:r w:rsidRPr="004E59F8">
        <w:rPr>
          <w:color w:val="000000"/>
          <w:sz w:val="22"/>
          <w:szCs w:val="22"/>
        </w:rPr>
        <w:t>confidenţial</w:t>
      </w:r>
      <w:proofErr w:type="spellEnd"/>
      <w:r w:rsidRPr="004E59F8">
        <w:rPr>
          <w:color w:val="000000"/>
          <w:sz w:val="22"/>
          <w:szCs w:val="22"/>
        </w:rPr>
        <w:t xml:space="preserve">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se va extinde numai asupra acelor </w:t>
      </w:r>
      <w:proofErr w:type="spellStart"/>
      <w:r w:rsidRPr="004E59F8">
        <w:rPr>
          <w:color w:val="000000"/>
          <w:sz w:val="22"/>
          <w:szCs w:val="22"/>
        </w:rPr>
        <w:t>informaţii</w:t>
      </w:r>
      <w:proofErr w:type="spellEnd"/>
      <w:r w:rsidRPr="004E59F8">
        <w:rPr>
          <w:color w:val="000000"/>
          <w:sz w:val="22"/>
          <w:szCs w:val="22"/>
        </w:rPr>
        <w:t xml:space="preserve"> necesare în vederea îndeplinirii acestora.</w:t>
      </w:r>
    </w:p>
    <w:p w14:paraId="4F8E893F" w14:textId="77777777" w:rsidR="002B787E" w:rsidRPr="004E59F8" w:rsidRDefault="002B787E" w:rsidP="002B787E">
      <w:pPr>
        <w:spacing w:line="276" w:lineRule="auto"/>
        <w:jc w:val="both"/>
        <w:rPr>
          <w:color w:val="000000"/>
          <w:sz w:val="22"/>
          <w:szCs w:val="22"/>
        </w:rPr>
      </w:pPr>
      <w:r w:rsidRPr="002B787E">
        <w:rPr>
          <w:bCs/>
          <w:sz w:val="22"/>
          <w:szCs w:val="22"/>
        </w:rPr>
        <w:t>17^</w:t>
      </w:r>
      <w:r w:rsidR="000B1013">
        <w:rPr>
          <w:bCs/>
          <w:sz w:val="22"/>
          <w:szCs w:val="22"/>
        </w:rPr>
        <w:t>2</w:t>
      </w:r>
      <w:r w:rsidRPr="004E59F8">
        <w:rPr>
          <w:color w:val="000000"/>
          <w:sz w:val="22"/>
          <w:szCs w:val="22"/>
        </w:rPr>
        <w:t xml:space="preserve">.6 O parte semnatară a acordului-cadru va fi exonerată de răspunderea pentru dezvăluirea de </w:t>
      </w:r>
      <w:proofErr w:type="spellStart"/>
      <w:r w:rsidRPr="004E59F8">
        <w:rPr>
          <w:color w:val="000000"/>
          <w:sz w:val="22"/>
          <w:szCs w:val="22"/>
        </w:rPr>
        <w:t>informaţii</w:t>
      </w:r>
      <w:proofErr w:type="spellEnd"/>
      <w:r w:rsidRPr="004E59F8">
        <w:rPr>
          <w:color w:val="000000"/>
          <w:sz w:val="22"/>
          <w:szCs w:val="22"/>
        </w:rPr>
        <w:t xml:space="preserve"> referitoare la acordul cadru </w:t>
      </w:r>
      <w:proofErr w:type="spellStart"/>
      <w:r w:rsidRPr="004E59F8">
        <w:rPr>
          <w:color w:val="000000"/>
          <w:sz w:val="22"/>
          <w:szCs w:val="22"/>
        </w:rPr>
        <w:t>şi</w:t>
      </w:r>
      <w:proofErr w:type="spellEnd"/>
      <w:r w:rsidRPr="004E59F8">
        <w:rPr>
          <w:color w:val="000000"/>
          <w:sz w:val="22"/>
          <w:szCs w:val="22"/>
        </w:rPr>
        <w:t xml:space="preserve"> contractele subsecvente dacă:</w:t>
      </w:r>
    </w:p>
    <w:p w14:paraId="2A340769" w14:textId="77777777" w:rsidR="002B787E" w:rsidRPr="004E59F8" w:rsidRDefault="002B787E" w:rsidP="002B787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proofErr w:type="spellStart"/>
      <w:r w:rsidRPr="004E59F8">
        <w:rPr>
          <w:color w:val="000000"/>
          <w:sz w:val="22"/>
          <w:szCs w:val="22"/>
        </w:rPr>
        <w:t>informaţia</w:t>
      </w:r>
      <w:proofErr w:type="spellEnd"/>
      <w:r w:rsidRPr="004E59F8">
        <w:rPr>
          <w:color w:val="000000"/>
          <w:sz w:val="22"/>
          <w:szCs w:val="22"/>
        </w:rPr>
        <w:t xml:space="preserve"> era cunoscută </w:t>
      </w:r>
      <w:proofErr w:type="spellStart"/>
      <w:r w:rsidRPr="004E59F8">
        <w:rPr>
          <w:color w:val="000000"/>
          <w:sz w:val="22"/>
          <w:szCs w:val="22"/>
        </w:rPr>
        <w:t>părţii</w:t>
      </w:r>
      <w:proofErr w:type="spellEnd"/>
      <w:r w:rsidRPr="004E59F8">
        <w:rPr>
          <w:color w:val="000000"/>
          <w:sz w:val="22"/>
          <w:szCs w:val="22"/>
        </w:rPr>
        <w:t xml:space="preserve"> semnatare înainte ca ea să fi fost primită de la cealaltă parte; sau</w:t>
      </w:r>
    </w:p>
    <w:p w14:paraId="290D1299" w14:textId="77777777" w:rsidR="002B787E" w:rsidRPr="004E59F8" w:rsidRDefault="002B787E" w:rsidP="002B787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hanging="250"/>
        <w:jc w:val="both"/>
        <w:rPr>
          <w:color w:val="000000"/>
          <w:sz w:val="22"/>
          <w:szCs w:val="22"/>
        </w:rPr>
      </w:pPr>
      <w:proofErr w:type="spellStart"/>
      <w:r w:rsidRPr="004E59F8">
        <w:rPr>
          <w:color w:val="000000"/>
          <w:sz w:val="22"/>
          <w:szCs w:val="22"/>
        </w:rPr>
        <w:t>informaţia</w:t>
      </w:r>
      <w:proofErr w:type="spellEnd"/>
      <w:r w:rsidRPr="004E59F8">
        <w:rPr>
          <w:color w:val="000000"/>
          <w:sz w:val="22"/>
          <w:szCs w:val="22"/>
        </w:rPr>
        <w:t xml:space="preserve"> a fost dezvăluită după ce a </w:t>
      </w:r>
      <w:proofErr w:type="spellStart"/>
      <w:r w:rsidRPr="004E59F8">
        <w:rPr>
          <w:color w:val="000000"/>
          <w:sz w:val="22"/>
          <w:szCs w:val="22"/>
        </w:rPr>
        <w:t>obţinut</w:t>
      </w:r>
      <w:proofErr w:type="spellEnd"/>
      <w:r w:rsidRPr="004E59F8">
        <w:rPr>
          <w:color w:val="000000"/>
          <w:sz w:val="22"/>
          <w:szCs w:val="22"/>
        </w:rPr>
        <w:t xml:space="preserve"> acordul scris al celeilalte </w:t>
      </w:r>
      <w:proofErr w:type="spellStart"/>
      <w:r w:rsidRPr="004E59F8">
        <w:rPr>
          <w:color w:val="000000"/>
          <w:sz w:val="22"/>
          <w:szCs w:val="22"/>
        </w:rPr>
        <w:t>părţi</w:t>
      </w:r>
      <w:proofErr w:type="spellEnd"/>
      <w:r w:rsidRPr="004E59F8">
        <w:rPr>
          <w:color w:val="000000"/>
          <w:sz w:val="22"/>
          <w:szCs w:val="22"/>
        </w:rPr>
        <w:t xml:space="preserve"> pentru asemenea dezvăluire; sau</w:t>
      </w:r>
    </w:p>
    <w:p w14:paraId="758F4E0C" w14:textId="77777777" w:rsidR="002B787E" w:rsidRDefault="002B787E" w:rsidP="002B787E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hanging="250"/>
        <w:jc w:val="both"/>
        <w:rPr>
          <w:color w:val="000000"/>
          <w:sz w:val="22"/>
          <w:szCs w:val="22"/>
        </w:rPr>
      </w:pPr>
      <w:r w:rsidRPr="004E59F8">
        <w:rPr>
          <w:color w:val="000000"/>
          <w:sz w:val="22"/>
          <w:szCs w:val="22"/>
        </w:rPr>
        <w:t xml:space="preserve">partea respectivă a fost obligată în mod legal să dezvăluie </w:t>
      </w:r>
      <w:proofErr w:type="spellStart"/>
      <w:r w:rsidRPr="004E59F8">
        <w:rPr>
          <w:color w:val="000000"/>
          <w:sz w:val="22"/>
          <w:szCs w:val="22"/>
        </w:rPr>
        <w:t>informaţia</w:t>
      </w:r>
      <w:proofErr w:type="spellEnd"/>
      <w:r w:rsidRPr="004E59F8">
        <w:rPr>
          <w:color w:val="000000"/>
          <w:sz w:val="22"/>
          <w:szCs w:val="22"/>
        </w:rPr>
        <w:t>.</w:t>
      </w:r>
    </w:p>
    <w:p w14:paraId="15B213BB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bCs/>
          <w:sz w:val="22"/>
          <w:szCs w:val="22"/>
        </w:rPr>
        <w:t>17^</w:t>
      </w:r>
      <w:r w:rsidR="000B1013" w:rsidRPr="00AC51D8">
        <w:rPr>
          <w:bCs/>
          <w:sz w:val="22"/>
          <w:szCs w:val="22"/>
        </w:rPr>
        <w:t>2</w:t>
      </w:r>
      <w:r w:rsidRPr="00AC51D8">
        <w:rPr>
          <w:color w:val="000000"/>
          <w:sz w:val="22"/>
          <w:szCs w:val="22"/>
        </w:rPr>
        <w:t xml:space="preserve">.7 Clauzele prezentului contract, precum si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furnizate de </w:t>
      </w:r>
      <w:proofErr w:type="spellStart"/>
      <w:r w:rsidRPr="00AC51D8">
        <w:rPr>
          <w:color w:val="000000"/>
          <w:sz w:val="22"/>
          <w:szCs w:val="22"/>
        </w:rPr>
        <w:t>catre</w:t>
      </w:r>
      <w:proofErr w:type="spellEnd"/>
      <w:r w:rsidRPr="00AC51D8">
        <w:rPr>
          <w:color w:val="000000"/>
          <w:sz w:val="22"/>
          <w:szCs w:val="22"/>
        </w:rPr>
        <w:t xml:space="preserve"> una din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 celeilalte pe parcursul </w:t>
      </w:r>
      <w:proofErr w:type="spellStart"/>
      <w:r w:rsidRPr="00AC51D8">
        <w:rPr>
          <w:color w:val="000000"/>
          <w:sz w:val="22"/>
          <w:szCs w:val="22"/>
        </w:rPr>
        <w:t>derularii</w:t>
      </w:r>
      <w:proofErr w:type="spellEnd"/>
      <w:r w:rsidRPr="00AC51D8">
        <w:rPr>
          <w:color w:val="000000"/>
          <w:sz w:val="22"/>
          <w:szCs w:val="22"/>
        </w:rPr>
        <w:t xml:space="preserve"> contractului sau la care oricare dintre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 are acces pe durata prezentului contract sunt considerate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.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privind structura organizatorica a </w:t>
      </w:r>
      <w:proofErr w:type="spellStart"/>
      <w:r w:rsidRPr="00AC51D8">
        <w:rPr>
          <w:color w:val="000000"/>
          <w:sz w:val="22"/>
          <w:szCs w:val="22"/>
        </w:rPr>
        <w:t>partilor</w:t>
      </w:r>
      <w:proofErr w:type="spellEnd"/>
      <w:r w:rsidRPr="00AC51D8">
        <w:rPr>
          <w:color w:val="000000"/>
          <w:sz w:val="22"/>
          <w:szCs w:val="22"/>
        </w:rPr>
        <w:t xml:space="preserve">, </w:t>
      </w:r>
      <w:proofErr w:type="spellStart"/>
      <w:r w:rsidRPr="00AC51D8">
        <w:rPr>
          <w:color w:val="000000"/>
          <w:sz w:val="22"/>
          <w:szCs w:val="22"/>
        </w:rPr>
        <w:t>operatiunile</w:t>
      </w:r>
      <w:proofErr w:type="spellEnd"/>
      <w:r w:rsidRPr="00AC51D8">
        <w:rPr>
          <w:color w:val="000000"/>
          <w:sz w:val="22"/>
          <w:szCs w:val="22"/>
        </w:rPr>
        <w:t xml:space="preserve">, strategiile, produsele, drepturile de proprietate intelectuala,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de marketing si </w:t>
      </w:r>
      <w:proofErr w:type="spellStart"/>
      <w:r w:rsidRPr="00AC51D8">
        <w:rPr>
          <w:color w:val="000000"/>
          <w:sz w:val="22"/>
          <w:szCs w:val="22"/>
        </w:rPr>
        <w:t>vanzari</w:t>
      </w:r>
      <w:proofErr w:type="spellEnd"/>
      <w:r w:rsidRPr="00AC51D8">
        <w:rPr>
          <w:color w:val="000000"/>
          <w:sz w:val="22"/>
          <w:szCs w:val="22"/>
        </w:rPr>
        <w:t xml:space="preserve"> (enumerarea fiind </w:t>
      </w:r>
      <w:proofErr w:type="spellStart"/>
      <w:r w:rsidRPr="00AC51D8">
        <w:rPr>
          <w:color w:val="000000"/>
          <w:sz w:val="22"/>
          <w:szCs w:val="22"/>
        </w:rPr>
        <w:t>enuntiativa</w:t>
      </w:r>
      <w:proofErr w:type="spellEnd"/>
      <w:r w:rsidRPr="00AC51D8">
        <w:rPr>
          <w:color w:val="000000"/>
          <w:sz w:val="22"/>
          <w:szCs w:val="22"/>
        </w:rPr>
        <w:t xml:space="preserve"> si nu exhaustiva) precum si orice alte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care, in cazul </w:t>
      </w:r>
      <w:proofErr w:type="spellStart"/>
      <w:r w:rsidRPr="00AC51D8">
        <w:rPr>
          <w:color w:val="000000"/>
          <w:sz w:val="22"/>
          <w:szCs w:val="22"/>
        </w:rPr>
        <w:t>cunoasterii</w:t>
      </w:r>
      <w:proofErr w:type="spellEnd"/>
      <w:r w:rsidRPr="00AC51D8">
        <w:rPr>
          <w:color w:val="000000"/>
          <w:sz w:val="22"/>
          <w:szCs w:val="22"/>
        </w:rPr>
        <w:t xml:space="preserve"> de </w:t>
      </w:r>
      <w:proofErr w:type="spellStart"/>
      <w:r w:rsidRPr="00AC51D8">
        <w:rPr>
          <w:color w:val="000000"/>
          <w:sz w:val="22"/>
          <w:szCs w:val="22"/>
        </w:rPr>
        <w:t>catre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concurenti</w:t>
      </w:r>
      <w:proofErr w:type="spellEnd"/>
      <w:r w:rsidRPr="00AC51D8">
        <w:rPr>
          <w:color w:val="000000"/>
          <w:sz w:val="22"/>
          <w:szCs w:val="22"/>
        </w:rPr>
        <w:t xml:space="preserve">, ar putea fi in detrimentul </w:t>
      </w:r>
      <w:proofErr w:type="spellStart"/>
      <w:r w:rsidRPr="00AC51D8">
        <w:rPr>
          <w:color w:val="000000"/>
          <w:sz w:val="22"/>
          <w:szCs w:val="22"/>
        </w:rPr>
        <w:t>oricareia</w:t>
      </w:r>
      <w:proofErr w:type="spellEnd"/>
      <w:r w:rsidRPr="00AC51D8">
        <w:rPr>
          <w:color w:val="000000"/>
          <w:sz w:val="22"/>
          <w:szCs w:val="22"/>
        </w:rPr>
        <w:t xml:space="preserve"> dintre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, vor fi considerate de asemenea strict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. </w:t>
      </w:r>
      <w:proofErr w:type="spellStart"/>
      <w:r w:rsidRPr="00AC51D8">
        <w:rPr>
          <w:color w:val="000000"/>
          <w:sz w:val="22"/>
          <w:szCs w:val="22"/>
        </w:rPr>
        <w:t>Partile</w:t>
      </w:r>
      <w:proofErr w:type="spellEnd"/>
      <w:r w:rsidRPr="00AC51D8">
        <w:rPr>
          <w:color w:val="000000"/>
          <w:sz w:val="22"/>
          <w:szCs w:val="22"/>
        </w:rPr>
        <w:t xml:space="preserve"> nu vor </w:t>
      </w:r>
      <w:proofErr w:type="spellStart"/>
      <w:r w:rsidRPr="00AC51D8">
        <w:rPr>
          <w:color w:val="000000"/>
          <w:sz w:val="22"/>
          <w:szCs w:val="22"/>
        </w:rPr>
        <w:t>dezvalui</w:t>
      </w:r>
      <w:proofErr w:type="spellEnd"/>
      <w:r w:rsidRPr="00AC51D8">
        <w:rPr>
          <w:color w:val="000000"/>
          <w:sz w:val="22"/>
          <w:szCs w:val="22"/>
        </w:rPr>
        <w:t xml:space="preserve">, publica sau </w:t>
      </w:r>
      <w:proofErr w:type="spellStart"/>
      <w:r w:rsidRPr="00AC51D8">
        <w:rPr>
          <w:color w:val="000000"/>
          <w:sz w:val="22"/>
          <w:szCs w:val="22"/>
        </w:rPr>
        <w:t>raspandi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nimanui</w:t>
      </w:r>
      <w:proofErr w:type="spellEnd"/>
      <w:r w:rsidRPr="00AC51D8">
        <w:rPr>
          <w:color w:val="000000"/>
          <w:sz w:val="22"/>
          <w:szCs w:val="22"/>
        </w:rPr>
        <w:t xml:space="preserve"> altcuiva </w:t>
      </w:r>
      <w:proofErr w:type="spellStart"/>
      <w:r w:rsidRPr="00AC51D8">
        <w:rPr>
          <w:color w:val="000000"/>
          <w:sz w:val="22"/>
          <w:szCs w:val="22"/>
        </w:rPr>
        <w:t>decat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angajatilor</w:t>
      </w:r>
      <w:proofErr w:type="spellEnd"/>
      <w:r w:rsidRPr="00AC51D8">
        <w:rPr>
          <w:color w:val="000000"/>
          <w:sz w:val="22"/>
          <w:szCs w:val="22"/>
        </w:rPr>
        <w:t xml:space="preserve"> si colaboratorilor proprii care au nevoie sa </w:t>
      </w:r>
      <w:proofErr w:type="spellStart"/>
      <w:r w:rsidRPr="00AC51D8">
        <w:rPr>
          <w:color w:val="000000"/>
          <w:sz w:val="22"/>
          <w:szCs w:val="22"/>
        </w:rPr>
        <w:t>cunoasca</w:t>
      </w:r>
      <w:proofErr w:type="spellEnd"/>
      <w:r w:rsidRPr="00AC51D8">
        <w:rPr>
          <w:color w:val="000000"/>
          <w:sz w:val="22"/>
          <w:szCs w:val="22"/>
        </w:rPr>
        <w:t xml:space="preserve"> aceste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. </w:t>
      </w:r>
      <w:proofErr w:type="spellStart"/>
      <w:r w:rsidRPr="00AC51D8">
        <w:rPr>
          <w:color w:val="000000"/>
          <w:sz w:val="22"/>
          <w:szCs w:val="22"/>
        </w:rPr>
        <w:t>Partile</w:t>
      </w:r>
      <w:proofErr w:type="spellEnd"/>
      <w:r w:rsidRPr="00AC51D8">
        <w:rPr>
          <w:color w:val="000000"/>
          <w:sz w:val="22"/>
          <w:szCs w:val="22"/>
        </w:rPr>
        <w:t xml:space="preserve"> sunt de acord sa ia masuri de </w:t>
      </w:r>
      <w:proofErr w:type="spellStart"/>
      <w:r w:rsidRPr="00AC51D8">
        <w:rPr>
          <w:color w:val="000000"/>
          <w:sz w:val="22"/>
          <w:szCs w:val="22"/>
        </w:rPr>
        <w:t>precautie</w:t>
      </w:r>
      <w:proofErr w:type="spellEnd"/>
      <w:r w:rsidRPr="00AC51D8">
        <w:rPr>
          <w:color w:val="000000"/>
          <w:sz w:val="22"/>
          <w:szCs w:val="22"/>
        </w:rPr>
        <w:t xml:space="preserve"> de maxima prudenta si diligenta pentru a </w:t>
      </w:r>
      <w:proofErr w:type="spellStart"/>
      <w:r w:rsidRPr="00AC51D8">
        <w:rPr>
          <w:color w:val="000000"/>
          <w:sz w:val="22"/>
          <w:szCs w:val="22"/>
        </w:rPr>
        <w:t>impiedica</w:t>
      </w:r>
      <w:proofErr w:type="spellEnd"/>
      <w:r w:rsidRPr="00AC51D8">
        <w:rPr>
          <w:color w:val="000000"/>
          <w:sz w:val="22"/>
          <w:szCs w:val="22"/>
        </w:rPr>
        <w:t xml:space="preserve"> orice folosire, </w:t>
      </w:r>
      <w:proofErr w:type="spellStart"/>
      <w:r w:rsidRPr="00AC51D8">
        <w:rPr>
          <w:color w:val="000000"/>
          <w:sz w:val="22"/>
          <w:szCs w:val="22"/>
        </w:rPr>
        <w:t>dezvaluire</w:t>
      </w:r>
      <w:proofErr w:type="spellEnd"/>
      <w:r w:rsidRPr="00AC51D8">
        <w:rPr>
          <w:color w:val="000000"/>
          <w:sz w:val="22"/>
          <w:szCs w:val="22"/>
        </w:rPr>
        <w:t xml:space="preserve">, publicare sau </w:t>
      </w:r>
      <w:proofErr w:type="spellStart"/>
      <w:r w:rsidRPr="00AC51D8">
        <w:rPr>
          <w:color w:val="000000"/>
          <w:sz w:val="22"/>
          <w:szCs w:val="22"/>
        </w:rPr>
        <w:t>raspandire</w:t>
      </w:r>
      <w:proofErr w:type="spellEnd"/>
      <w:r w:rsidRPr="00AC51D8">
        <w:rPr>
          <w:color w:val="000000"/>
          <w:sz w:val="22"/>
          <w:szCs w:val="22"/>
        </w:rPr>
        <w:t xml:space="preserve"> neautorizata a </w:t>
      </w:r>
      <w:proofErr w:type="spellStart"/>
      <w:r w:rsidRPr="00AC51D8">
        <w:rPr>
          <w:color w:val="000000"/>
          <w:sz w:val="22"/>
          <w:szCs w:val="22"/>
        </w:rPr>
        <w:t>Informatiilor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. </w:t>
      </w:r>
      <w:proofErr w:type="spellStart"/>
      <w:r w:rsidRPr="00AC51D8">
        <w:rPr>
          <w:color w:val="000000"/>
          <w:sz w:val="22"/>
          <w:szCs w:val="22"/>
        </w:rPr>
        <w:t>Partile</w:t>
      </w:r>
      <w:proofErr w:type="spellEnd"/>
      <w:r w:rsidRPr="00AC51D8">
        <w:rPr>
          <w:color w:val="000000"/>
          <w:sz w:val="22"/>
          <w:szCs w:val="22"/>
        </w:rPr>
        <w:t xml:space="preserve"> sunt de acord sa accepte si sa </w:t>
      </w:r>
      <w:proofErr w:type="spellStart"/>
      <w:r w:rsidRPr="00AC51D8">
        <w:rPr>
          <w:color w:val="000000"/>
          <w:sz w:val="22"/>
          <w:szCs w:val="22"/>
        </w:rPr>
        <w:t>foloseasca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numai pentru </w:t>
      </w:r>
      <w:proofErr w:type="spellStart"/>
      <w:r w:rsidRPr="00AC51D8">
        <w:rPr>
          <w:color w:val="000000"/>
          <w:sz w:val="22"/>
          <w:szCs w:val="22"/>
        </w:rPr>
        <w:t>urmarirea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relatiilor</w:t>
      </w:r>
      <w:proofErr w:type="spellEnd"/>
      <w:r w:rsidRPr="00AC51D8">
        <w:rPr>
          <w:color w:val="000000"/>
          <w:sz w:val="22"/>
          <w:szCs w:val="22"/>
        </w:rPr>
        <w:t xml:space="preserve"> reciproce de afaceri. Fiecare Parte este de acord sa nu </w:t>
      </w:r>
      <w:proofErr w:type="spellStart"/>
      <w:r w:rsidRPr="00AC51D8">
        <w:rPr>
          <w:color w:val="000000"/>
          <w:sz w:val="22"/>
          <w:szCs w:val="22"/>
        </w:rPr>
        <w:t>foloseasca</w:t>
      </w:r>
      <w:proofErr w:type="spellEnd"/>
      <w:r w:rsidRPr="00AC51D8">
        <w:rPr>
          <w:color w:val="000000"/>
          <w:sz w:val="22"/>
          <w:szCs w:val="22"/>
        </w:rPr>
        <w:t xml:space="preserve"> in alt fel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in propriul sau beneficiu sau al unui </w:t>
      </w:r>
      <w:proofErr w:type="spellStart"/>
      <w:r w:rsidRPr="00AC51D8">
        <w:rPr>
          <w:color w:val="000000"/>
          <w:sz w:val="22"/>
          <w:szCs w:val="22"/>
        </w:rPr>
        <w:t>tert</w:t>
      </w:r>
      <w:proofErr w:type="spellEnd"/>
      <w:r w:rsidRPr="00AC51D8">
        <w:rPr>
          <w:color w:val="000000"/>
          <w:sz w:val="22"/>
          <w:szCs w:val="22"/>
        </w:rPr>
        <w:t xml:space="preserve"> sau sa le </w:t>
      </w:r>
      <w:proofErr w:type="spellStart"/>
      <w:r w:rsidRPr="00AC51D8">
        <w:rPr>
          <w:color w:val="000000"/>
          <w:sz w:val="22"/>
          <w:szCs w:val="22"/>
        </w:rPr>
        <w:t>dezvaluie</w:t>
      </w:r>
      <w:proofErr w:type="spellEnd"/>
      <w:r w:rsidRPr="00AC51D8">
        <w:rPr>
          <w:color w:val="000000"/>
          <w:sz w:val="22"/>
          <w:szCs w:val="22"/>
        </w:rPr>
        <w:t xml:space="preserve"> unei alte </w:t>
      </w:r>
      <w:proofErr w:type="spellStart"/>
      <w:r w:rsidRPr="00AC51D8">
        <w:rPr>
          <w:color w:val="000000"/>
          <w:sz w:val="22"/>
          <w:szCs w:val="22"/>
        </w:rPr>
        <w:t>entitati</w:t>
      </w:r>
      <w:proofErr w:type="spellEnd"/>
      <w:r w:rsidRPr="00AC51D8">
        <w:rPr>
          <w:color w:val="000000"/>
          <w:sz w:val="22"/>
          <w:szCs w:val="22"/>
        </w:rPr>
        <w:t xml:space="preserve"> concurente, </w:t>
      </w:r>
      <w:proofErr w:type="spellStart"/>
      <w:r w:rsidRPr="00AC51D8">
        <w:rPr>
          <w:color w:val="000000"/>
          <w:sz w:val="22"/>
          <w:szCs w:val="22"/>
        </w:rPr>
        <w:t>fara</w:t>
      </w:r>
      <w:proofErr w:type="spellEnd"/>
      <w:r w:rsidRPr="00AC51D8">
        <w:rPr>
          <w:color w:val="000000"/>
          <w:sz w:val="22"/>
          <w:szCs w:val="22"/>
        </w:rPr>
        <w:t xml:space="preserve"> o aprobare prealabila in scris a unui reprezentant al </w:t>
      </w:r>
      <w:proofErr w:type="spellStart"/>
      <w:r w:rsidRPr="00AC51D8">
        <w:rPr>
          <w:color w:val="000000"/>
          <w:sz w:val="22"/>
          <w:szCs w:val="22"/>
        </w:rPr>
        <w:t>partii</w:t>
      </w:r>
      <w:proofErr w:type="spellEnd"/>
      <w:r w:rsidRPr="00AC51D8">
        <w:rPr>
          <w:color w:val="000000"/>
          <w:sz w:val="22"/>
          <w:szCs w:val="22"/>
        </w:rPr>
        <w:t xml:space="preserve"> emitente pentru fiecare caz in parte.</w:t>
      </w:r>
    </w:p>
    <w:p w14:paraId="6BAB99AA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proofErr w:type="spellStart"/>
      <w:r w:rsidRPr="00AC51D8">
        <w:rPr>
          <w:color w:val="000000"/>
          <w:sz w:val="22"/>
          <w:szCs w:val="22"/>
        </w:rPr>
        <w:t>Partile</w:t>
      </w:r>
      <w:proofErr w:type="spellEnd"/>
      <w:r w:rsidRPr="00AC51D8">
        <w:rPr>
          <w:color w:val="000000"/>
          <w:sz w:val="22"/>
          <w:szCs w:val="22"/>
        </w:rPr>
        <w:t xml:space="preserve"> vor limita accesul la asemenea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pentru </w:t>
      </w:r>
      <w:proofErr w:type="spellStart"/>
      <w:r w:rsidRPr="00AC51D8">
        <w:rPr>
          <w:color w:val="000000"/>
          <w:sz w:val="22"/>
          <w:szCs w:val="22"/>
        </w:rPr>
        <w:t>angajati</w:t>
      </w:r>
      <w:proofErr w:type="spellEnd"/>
      <w:r w:rsidRPr="00AC51D8">
        <w:rPr>
          <w:color w:val="000000"/>
          <w:sz w:val="22"/>
          <w:szCs w:val="22"/>
        </w:rPr>
        <w:t xml:space="preserve"> sau colaboratori care au nevoie sa le </w:t>
      </w:r>
      <w:proofErr w:type="spellStart"/>
      <w:r w:rsidRPr="00AC51D8">
        <w:rPr>
          <w:color w:val="000000"/>
          <w:sz w:val="22"/>
          <w:szCs w:val="22"/>
        </w:rPr>
        <w:t>cunoasca</w:t>
      </w:r>
      <w:proofErr w:type="spellEnd"/>
      <w:r w:rsidRPr="00AC51D8">
        <w:rPr>
          <w:color w:val="000000"/>
          <w:sz w:val="22"/>
          <w:szCs w:val="22"/>
        </w:rPr>
        <w:t xml:space="preserve">, si vor informa aceste persoane asupra </w:t>
      </w:r>
      <w:proofErr w:type="spellStart"/>
      <w:r w:rsidRPr="00AC51D8">
        <w:rPr>
          <w:color w:val="000000"/>
          <w:sz w:val="22"/>
          <w:szCs w:val="22"/>
        </w:rPr>
        <w:t>obligatiilor</w:t>
      </w:r>
      <w:proofErr w:type="spellEnd"/>
      <w:r w:rsidRPr="00AC51D8">
        <w:rPr>
          <w:color w:val="000000"/>
          <w:sz w:val="22"/>
          <w:szCs w:val="22"/>
        </w:rPr>
        <w:t xml:space="preserve"> asumate prin acest contract.</w:t>
      </w:r>
    </w:p>
    <w:p w14:paraId="3132F975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color w:val="000000"/>
          <w:sz w:val="22"/>
          <w:szCs w:val="22"/>
        </w:rPr>
        <w:t xml:space="preserve">Fiecare Parte va </w:t>
      </w:r>
      <w:proofErr w:type="spellStart"/>
      <w:r w:rsidRPr="00AC51D8">
        <w:rPr>
          <w:color w:val="000000"/>
          <w:sz w:val="22"/>
          <w:szCs w:val="22"/>
        </w:rPr>
        <w:t>pastra</w:t>
      </w:r>
      <w:proofErr w:type="spellEnd"/>
      <w:r w:rsidRPr="00AC51D8">
        <w:rPr>
          <w:color w:val="000000"/>
          <w:sz w:val="22"/>
          <w:szCs w:val="22"/>
        </w:rPr>
        <w:t xml:space="preserve"> in deplina </w:t>
      </w:r>
      <w:proofErr w:type="spellStart"/>
      <w:r w:rsidRPr="00AC51D8">
        <w:rPr>
          <w:color w:val="000000"/>
          <w:sz w:val="22"/>
          <w:szCs w:val="22"/>
        </w:rPr>
        <w:t>siguranta</w:t>
      </w:r>
      <w:proofErr w:type="spellEnd"/>
      <w:r w:rsidRPr="00AC51D8">
        <w:rPr>
          <w:color w:val="000000"/>
          <w:sz w:val="22"/>
          <w:szCs w:val="22"/>
        </w:rPr>
        <w:t xml:space="preserve"> toate suporturile materiale transmise si care </w:t>
      </w:r>
      <w:proofErr w:type="spellStart"/>
      <w:r w:rsidRPr="00AC51D8">
        <w:rPr>
          <w:color w:val="000000"/>
          <w:sz w:val="22"/>
          <w:szCs w:val="22"/>
        </w:rPr>
        <w:t>contin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ce </w:t>
      </w:r>
      <w:proofErr w:type="spellStart"/>
      <w:r w:rsidRPr="00AC51D8">
        <w:rPr>
          <w:color w:val="000000"/>
          <w:sz w:val="22"/>
          <w:szCs w:val="22"/>
        </w:rPr>
        <w:t>apartin</w:t>
      </w:r>
      <w:proofErr w:type="spellEnd"/>
      <w:r w:rsidRPr="00AC51D8">
        <w:rPr>
          <w:color w:val="000000"/>
          <w:sz w:val="22"/>
          <w:szCs w:val="22"/>
        </w:rPr>
        <w:t xml:space="preserve"> celeilalte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, oricare ar fi forma de </w:t>
      </w:r>
      <w:proofErr w:type="spellStart"/>
      <w:r w:rsidRPr="00AC51D8">
        <w:rPr>
          <w:color w:val="000000"/>
          <w:sz w:val="22"/>
          <w:szCs w:val="22"/>
        </w:rPr>
        <w:t>pastrare</w:t>
      </w:r>
      <w:proofErr w:type="spellEnd"/>
      <w:r w:rsidRPr="00AC51D8">
        <w:rPr>
          <w:color w:val="000000"/>
          <w:sz w:val="22"/>
          <w:szCs w:val="22"/>
        </w:rPr>
        <w:t xml:space="preserve"> sau </w:t>
      </w:r>
      <w:proofErr w:type="spellStart"/>
      <w:r w:rsidRPr="00AC51D8">
        <w:rPr>
          <w:color w:val="000000"/>
          <w:sz w:val="22"/>
          <w:szCs w:val="22"/>
        </w:rPr>
        <w:t>inregistrare</w:t>
      </w:r>
      <w:proofErr w:type="spellEnd"/>
      <w:r w:rsidRPr="00AC51D8">
        <w:rPr>
          <w:color w:val="000000"/>
          <w:sz w:val="22"/>
          <w:szCs w:val="22"/>
        </w:rPr>
        <w:t xml:space="preserve"> a acestora.</w:t>
      </w:r>
    </w:p>
    <w:p w14:paraId="0B98CA29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color w:val="000000"/>
          <w:sz w:val="22"/>
          <w:szCs w:val="22"/>
        </w:rPr>
        <w:t xml:space="preserve">Beneficiarul  va </w:t>
      </w:r>
      <w:proofErr w:type="spellStart"/>
      <w:r w:rsidRPr="00AC51D8">
        <w:rPr>
          <w:color w:val="000000"/>
          <w:sz w:val="22"/>
          <w:szCs w:val="22"/>
        </w:rPr>
        <w:t>anunta</w:t>
      </w:r>
      <w:proofErr w:type="spellEnd"/>
      <w:r w:rsidRPr="00AC51D8">
        <w:rPr>
          <w:color w:val="000000"/>
          <w:sz w:val="22"/>
          <w:szCs w:val="22"/>
        </w:rPr>
        <w:t xml:space="preserve"> imediat Prestatorul  in </w:t>
      </w:r>
      <w:proofErr w:type="spellStart"/>
      <w:r w:rsidRPr="00AC51D8">
        <w:rPr>
          <w:color w:val="000000"/>
          <w:sz w:val="22"/>
          <w:szCs w:val="22"/>
        </w:rPr>
        <w:t>legatura</w:t>
      </w:r>
      <w:proofErr w:type="spellEnd"/>
      <w:r w:rsidRPr="00AC51D8">
        <w:rPr>
          <w:color w:val="000000"/>
          <w:sz w:val="22"/>
          <w:szCs w:val="22"/>
        </w:rPr>
        <w:t xml:space="preserve"> cu orice pierdere sau suspiciune de pierdere a </w:t>
      </w:r>
      <w:proofErr w:type="spellStart"/>
      <w:r w:rsidRPr="00AC51D8">
        <w:rPr>
          <w:color w:val="000000"/>
          <w:sz w:val="22"/>
          <w:szCs w:val="22"/>
        </w:rPr>
        <w:t>oricarui</w:t>
      </w:r>
      <w:proofErr w:type="spellEnd"/>
      <w:r w:rsidRPr="00AC51D8">
        <w:rPr>
          <w:color w:val="000000"/>
          <w:sz w:val="22"/>
          <w:szCs w:val="22"/>
        </w:rPr>
        <w:t xml:space="preserve"> document ce </w:t>
      </w:r>
      <w:proofErr w:type="spellStart"/>
      <w:r w:rsidRPr="00AC51D8">
        <w:rPr>
          <w:color w:val="000000"/>
          <w:sz w:val="22"/>
          <w:szCs w:val="22"/>
        </w:rPr>
        <w:t>contine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apartinand</w:t>
      </w:r>
      <w:proofErr w:type="spellEnd"/>
      <w:r w:rsidRPr="00AC51D8">
        <w:rPr>
          <w:color w:val="000000"/>
          <w:sz w:val="22"/>
          <w:szCs w:val="22"/>
        </w:rPr>
        <w:t xml:space="preserve"> Prestatorului. De asemenea va notifica Prestatorul in </w:t>
      </w:r>
      <w:proofErr w:type="spellStart"/>
      <w:r w:rsidRPr="00AC51D8">
        <w:rPr>
          <w:color w:val="000000"/>
          <w:sz w:val="22"/>
          <w:szCs w:val="22"/>
        </w:rPr>
        <w:t>legatura</w:t>
      </w:r>
      <w:proofErr w:type="spellEnd"/>
      <w:r w:rsidRPr="00AC51D8">
        <w:rPr>
          <w:color w:val="000000"/>
          <w:sz w:val="22"/>
          <w:szCs w:val="22"/>
        </w:rPr>
        <w:t xml:space="preserve"> cu orice suspiciune de sustragere de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ce </w:t>
      </w:r>
      <w:proofErr w:type="spellStart"/>
      <w:r w:rsidRPr="00AC51D8">
        <w:rPr>
          <w:color w:val="000000"/>
          <w:sz w:val="22"/>
          <w:szCs w:val="22"/>
        </w:rPr>
        <w:t>apartin</w:t>
      </w:r>
      <w:proofErr w:type="spellEnd"/>
      <w:r w:rsidRPr="00AC51D8">
        <w:rPr>
          <w:color w:val="000000"/>
          <w:sz w:val="22"/>
          <w:szCs w:val="22"/>
        </w:rPr>
        <w:t xml:space="preserve"> acestuia.</w:t>
      </w:r>
    </w:p>
    <w:p w14:paraId="7F903366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color w:val="000000"/>
          <w:sz w:val="22"/>
          <w:szCs w:val="22"/>
        </w:rPr>
        <w:t xml:space="preserve">Prestatorul  va </w:t>
      </w:r>
      <w:proofErr w:type="spellStart"/>
      <w:r w:rsidRPr="00AC51D8">
        <w:rPr>
          <w:color w:val="000000"/>
          <w:sz w:val="22"/>
          <w:szCs w:val="22"/>
        </w:rPr>
        <w:t>actiona</w:t>
      </w:r>
      <w:proofErr w:type="spellEnd"/>
      <w:r w:rsidRPr="00AC51D8">
        <w:rPr>
          <w:color w:val="000000"/>
          <w:sz w:val="22"/>
          <w:szCs w:val="22"/>
        </w:rPr>
        <w:t xml:space="preserve"> la fel, in cazul pierderii, suspiciunii de pierdere sau suspiciunii de sustragere a </w:t>
      </w:r>
      <w:proofErr w:type="spellStart"/>
      <w:r w:rsidRPr="00AC51D8">
        <w:rPr>
          <w:color w:val="000000"/>
          <w:sz w:val="22"/>
          <w:szCs w:val="22"/>
        </w:rPr>
        <w:t>oricarui</w:t>
      </w:r>
      <w:proofErr w:type="spellEnd"/>
      <w:r w:rsidRPr="00AC51D8">
        <w:rPr>
          <w:color w:val="000000"/>
          <w:sz w:val="22"/>
          <w:szCs w:val="22"/>
        </w:rPr>
        <w:t xml:space="preserve"> document </w:t>
      </w:r>
      <w:proofErr w:type="spellStart"/>
      <w:r w:rsidRPr="00AC51D8">
        <w:rPr>
          <w:color w:val="000000"/>
          <w:sz w:val="22"/>
          <w:szCs w:val="22"/>
        </w:rPr>
        <w:t>continand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apartinand</w:t>
      </w:r>
      <w:proofErr w:type="spellEnd"/>
      <w:r w:rsidRPr="00AC51D8">
        <w:rPr>
          <w:color w:val="000000"/>
          <w:sz w:val="22"/>
          <w:szCs w:val="22"/>
        </w:rPr>
        <w:t xml:space="preserve"> Beneficiarului  </w:t>
      </w:r>
      <w:proofErr w:type="spellStart"/>
      <w:r w:rsidRPr="00AC51D8">
        <w:rPr>
          <w:color w:val="000000"/>
          <w:sz w:val="22"/>
          <w:szCs w:val="22"/>
        </w:rPr>
        <w:t>anuntandu</w:t>
      </w:r>
      <w:proofErr w:type="spellEnd"/>
      <w:r w:rsidRPr="00AC51D8">
        <w:rPr>
          <w:color w:val="000000"/>
          <w:sz w:val="22"/>
          <w:szCs w:val="22"/>
        </w:rPr>
        <w:t xml:space="preserve">-l imediat pe </w:t>
      </w:r>
      <w:proofErr w:type="spellStart"/>
      <w:r w:rsidRPr="00AC51D8">
        <w:rPr>
          <w:color w:val="000000"/>
          <w:sz w:val="22"/>
          <w:szCs w:val="22"/>
        </w:rPr>
        <w:t>Beneficiar.Aceste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restrictii</w:t>
      </w:r>
      <w:proofErr w:type="spellEnd"/>
      <w:r w:rsidRPr="00AC51D8">
        <w:rPr>
          <w:color w:val="000000"/>
          <w:sz w:val="22"/>
          <w:szCs w:val="22"/>
        </w:rPr>
        <w:t xml:space="preserve"> legate de folosirea si </w:t>
      </w:r>
      <w:proofErr w:type="spellStart"/>
      <w:r w:rsidRPr="00AC51D8">
        <w:rPr>
          <w:color w:val="000000"/>
          <w:sz w:val="22"/>
          <w:szCs w:val="22"/>
        </w:rPr>
        <w:t>dezvaluirea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Informatiilor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nu se vor aplica niciunei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: care este dezvoltata independent de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 sau oricare dintre companiile afiliate </w:t>
      </w:r>
      <w:proofErr w:type="spellStart"/>
      <w:r w:rsidRPr="00AC51D8">
        <w:rPr>
          <w:color w:val="000000"/>
          <w:sz w:val="22"/>
          <w:szCs w:val="22"/>
        </w:rPr>
        <w:t>Partilor</w:t>
      </w:r>
      <w:proofErr w:type="spellEnd"/>
      <w:r w:rsidRPr="00AC51D8">
        <w:rPr>
          <w:color w:val="000000"/>
          <w:sz w:val="22"/>
          <w:szCs w:val="22"/>
        </w:rPr>
        <w:t xml:space="preserve">; care a fost legal primita </w:t>
      </w:r>
      <w:proofErr w:type="spellStart"/>
      <w:r w:rsidRPr="00AC51D8">
        <w:rPr>
          <w:color w:val="000000"/>
          <w:sz w:val="22"/>
          <w:szCs w:val="22"/>
        </w:rPr>
        <w:t>fara</w:t>
      </w:r>
      <w:proofErr w:type="spellEnd"/>
      <w:r w:rsidRPr="00AC51D8">
        <w:rPr>
          <w:color w:val="000000"/>
          <w:sz w:val="22"/>
          <w:szCs w:val="22"/>
        </w:rPr>
        <w:t xml:space="preserve"> nici o </w:t>
      </w:r>
      <w:proofErr w:type="spellStart"/>
      <w:r w:rsidRPr="00AC51D8">
        <w:rPr>
          <w:color w:val="000000"/>
          <w:sz w:val="22"/>
          <w:szCs w:val="22"/>
        </w:rPr>
        <w:t>restrictie</w:t>
      </w:r>
      <w:proofErr w:type="spellEnd"/>
      <w:r w:rsidRPr="00AC51D8">
        <w:rPr>
          <w:color w:val="000000"/>
          <w:sz w:val="22"/>
          <w:szCs w:val="22"/>
        </w:rPr>
        <w:t xml:space="preserve"> (sau supusa unor </w:t>
      </w:r>
      <w:proofErr w:type="spellStart"/>
      <w:r w:rsidRPr="00AC51D8">
        <w:rPr>
          <w:color w:val="000000"/>
          <w:sz w:val="22"/>
          <w:szCs w:val="22"/>
        </w:rPr>
        <w:t>restrictii</w:t>
      </w:r>
      <w:proofErr w:type="spellEnd"/>
      <w:r w:rsidRPr="00AC51D8">
        <w:rPr>
          <w:color w:val="000000"/>
          <w:sz w:val="22"/>
          <w:szCs w:val="22"/>
        </w:rPr>
        <w:t xml:space="preserve"> mai </w:t>
      </w:r>
      <w:proofErr w:type="spellStart"/>
      <w:r w:rsidRPr="00AC51D8">
        <w:rPr>
          <w:color w:val="000000"/>
          <w:sz w:val="22"/>
          <w:szCs w:val="22"/>
        </w:rPr>
        <w:t>putine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decat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stipuleaza</w:t>
      </w:r>
      <w:proofErr w:type="spellEnd"/>
      <w:r w:rsidRPr="00AC51D8">
        <w:rPr>
          <w:color w:val="000000"/>
          <w:sz w:val="22"/>
          <w:szCs w:val="22"/>
        </w:rPr>
        <w:t xml:space="preserve"> acest Contract) de la o alta sursa care are dreptul de a furniza asemenea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; care in momentul </w:t>
      </w:r>
      <w:proofErr w:type="spellStart"/>
      <w:r w:rsidRPr="00AC51D8">
        <w:rPr>
          <w:color w:val="000000"/>
          <w:sz w:val="22"/>
          <w:szCs w:val="22"/>
        </w:rPr>
        <w:t>dezvaluirii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catre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cealalta</w:t>
      </w:r>
      <w:proofErr w:type="spellEnd"/>
      <w:r w:rsidRPr="00AC51D8">
        <w:rPr>
          <w:color w:val="000000"/>
          <w:sz w:val="22"/>
          <w:szCs w:val="22"/>
        </w:rPr>
        <w:t xml:space="preserve"> Parte era cunoscuta de </w:t>
      </w:r>
      <w:proofErr w:type="spellStart"/>
      <w:r w:rsidRPr="00AC51D8">
        <w:rPr>
          <w:color w:val="000000"/>
          <w:sz w:val="22"/>
          <w:szCs w:val="22"/>
        </w:rPr>
        <w:t>catre</w:t>
      </w:r>
      <w:proofErr w:type="spellEnd"/>
      <w:r w:rsidRPr="00AC51D8">
        <w:rPr>
          <w:color w:val="000000"/>
          <w:sz w:val="22"/>
          <w:szCs w:val="22"/>
        </w:rPr>
        <w:t xml:space="preserve"> aceasta sau de </w:t>
      </w:r>
      <w:proofErr w:type="spellStart"/>
      <w:r w:rsidRPr="00AC51D8">
        <w:rPr>
          <w:color w:val="000000"/>
          <w:sz w:val="22"/>
          <w:szCs w:val="22"/>
        </w:rPr>
        <w:t>catre</w:t>
      </w:r>
      <w:proofErr w:type="spellEnd"/>
      <w:r w:rsidRPr="00AC51D8">
        <w:rPr>
          <w:color w:val="000000"/>
          <w:sz w:val="22"/>
          <w:szCs w:val="22"/>
        </w:rPr>
        <w:t xml:space="preserve"> oricare dintre companiile afiliate acesteia </w:t>
      </w:r>
      <w:proofErr w:type="spellStart"/>
      <w:r w:rsidRPr="00AC51D8">
        <w:rPr>
          <w:color w:val="000000"/>
          <w:sz w:val="22"/>
          <w:szCs w:val="22"/>
        </w:rPr>
        <w:t>fara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restrictii</w:t>
      </w:r>
      <w:proofErr w:type="spellEnd"/>
      <w:r w:rsidRPr="00AC51D8">
        <w:rPr>
          <w:color w:val="000000"/>
          <w:sz w:val="22"/>
          <w:szCs w:val="22"/>
        </w:rPr>
        <w:t xml:space="preserve">  (sau supusa unor </w:t>
      </w:r>
      <w:proofErr w:type="spellStart"/>
      <w:r w:rsidRPr="00AC51D8">
        <w:rPr>
          <w:color w:val="000000"/>
          <w:sz w:val="22"/>
          <w:szCs w:val="22"/>
        </w:rPr>
        <w:t>restrictii</w:t>
      </w:r>
      <w:proofErr w:type="spellEnd"/>
      <w:r w:rsidRPr="00AC51D8">
        <w:rPr>
          <w:color w:val="000000"/>
          <w:sz w:val="22"/>
          <w:szCs w:val="22"/>
        </w:rPr>
        <w:t xml:space="preserve"> mai </w:t>
      </w:r>
      <w:proofErr w:type="spellStart"/>
      <w:r w:rsidRPr="00AC51D8">
        <w:rPr>
          <w:color w:val="000000"/>
          <w:sz w:val="22"/>
          <w:szCs w:val="22"/>
        </w:rPr>
        <w:t>putine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decat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stipuleaza</w:t>
      </w:r>
      <w:proofErr w:type="spellEnd"/>
      <w:r w:rsidRPr="00AC51D8">
        <w:rPr>
          <w:color w:val="000000"/>
          <w:sz w:val="22"/>
          <w:szCs w:val="22"/>
        </w:rPr>
        <w:t xml:space="preserve"> acest Contract); care sunt cerute uneia dintre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  </w:t>
      </w:r>
      <w:proofErr w:type="spellStart"/>
      <w:r w:rsidRPr="00AC51D8">
        <w:rPr>
          <w:color w:val="000000"/>
          <w:sz w:val="22"/>
          <w:szCs w:val="22"/>
        </w:rPr>
        <w:t>potriviti</w:t>
      </w:r>
      <w:proofErr w:type="spellEnd"/>
      <w:r w:rsidRPr="00AC51D8">
        <w:rPr>
          <w:color w:val="000000"/>
          <w:sz w:val="22"/>
          <w:szCs w:val="22"/>
        </w:rPr>
        <w:t xml:space="preserve"> legii de </w:t>
      </w:r>
      <w:proofErr w:type="spellStart"/>
      <w:r w:rsidRPr="00AC51D8">
        <w:rPr>
          <w:color w:val="000000"/>
          <w:sz w:val="22"/>
          <w:szCs w:val="22"/>
        </w:rPr>
        <w:t>catre</w:t>
      </w:r>
      <w:proofErr w:type="spellEnd"/>
      <w:r w:rsidRPr="00AC51D8">
        <w:rPr>
          <w:color w:val="000000"/>
          <w:sz w:val="22"/>
          <w:szCs w:val="22"/>
        </w:rPr>
        <w:t xml:space="preserve"> organele statului, abilitate in acest sens, cu </w:t>
      </w:r>
      <w:proofErr w:type="spellStart"/>
      <w:r w:rsidRPr="00AC51D8">
        <w:rPr>
          <w:color w:val="000000"/>
          <w:sz w:val="22"/>
          <w:szCs w:val="22"/>
        </w:rPr>
        <w:t>conditia</w:t>
      </w:r>
      <w:proofErr w:type="spellEnd"/>
      <w:r w:rsidRPr="00AC51D8">
        <w:rPr>
          <w:color w:val="000000"/>
          <w:sz w:val="22"/>
          <w:szCs w:val="22"/>
        </w:rPr>
        <w:t xml:space="preserve"> ca Partea care face </w:t>
      </w:r>
      <w:proofErr w:type="spellStart"/>
      <w:r w:rsidRPr="00AC51D8">
        <w:rPr>
          <w:color w:val="000000"/>
          <w:sz w:val="22"/>
          <w:szCs w:val="22"/>
        </w:rPr>
        <w:t>dezvaluirea</w:t>
      </w:r>
      <w:proofErr w:type="spellEnd"/>
      <w:r w:rsidRPr="00AC51D8">
        <w:rPr>
          <w:color w:val="000000"/>
          <w:sz w:val="22"/>
          <w:szCs w:val="22"/>
        </w:rPr>
        <w:t xml:space="preserve"> sa notifice </w:t>
      </w:r>
      <w:proofErr w:type="spellStart"/>
      <w:r w:rsidRPr="00AC51D8">
        <w:rPr>
          <w:color w:val="000000"/>
          <w:sz w:val="22"/>
          <w:szCs w:val="22"/>
        </w:rPr>
        <w:t>cealalta</w:t>
      </w:r>
      <w:proofErr w:type="spellEnd"/>
      <w:r w:rsidRPr="00AC51D8">
        <w:rPr>
          <w:color w:val="000000"/>
          <w:sz w:val="22"/>
          <w:szCs w:val="22"/>
        </w:rPr>
        <w:t xml:space="preserve"> Parte de </w:t>
      </w:r>
      <w:proofErr w:type="spellStart"/>
      <w:r w:rsidRPr="00AC51D8">
        <w:rPr>
          <w:color w:val="000000"/>
          <w:sz w:val="22"/>
          <w:szCs w:val="22"/>
        </w:rPr>
        <w:t>intentia</w:t>
      </w:r>
      <w:proofErr w:type="spellEnd"/>
      <w:r w:rsidRPr="00AC51D8">
        <w:rPr>
          <w:color w:val="000000"/>
          <w:sz w:val="22"/>
          <w:szCs w:val="22"/>
        </w:rPr>
        <w:t xml:space="preserve"> sa de a face o asemenea </w:t>
      </w:r>
      <w:proofErr w:type="spellStart"/>
      <w:r w:rsidRPr="00AC51D8">
        <w:rPr>
          <w:color w:val="000000"/>
          <w:sz w:val="22"/>
          <w:szCs w:val="22"/>
        </w:rPr>
        <w:t>dezvaluire</w:t>
      </w:r>
      <w:proofErr w:type="spellEnd"/>
      <w:r w:rsidRPr="00AC51D8">
        <w:rPr>
          <w:color w:val="000000"/>
          <w:sz w:val="22"/>
          <w:szCs w:val="22"/>
        </w:rPr>
        <w:t xml:space="preserve">, imediat ce se </w:t>
      </w:r>
      <w:proofErr w:type="spellStart"/>
      <w:r w:rsidRPr="00AC51D8">
        <w:rPr>
          <w:color w:val="000000"/>
          <w:sz w:val="22"/>
          <w:szCs w:val="22"/>
        </w:rPr>
        <w:t>stabileste</w:t>
      </w:r>
      <w:proofErr w:type="spellEnd"/>
      <w:r w:rsidRPr="00AC51D8">
        <w:rPr>
          <w:color w:val="000000"/>
          <w:sz w:val="22"/>
          <w:szCs w:val="22"/>
        </w:rPr>
        <w:t xml:space="preserve"> ca este obligat sa </w:t>
      </w:r>
      <w:proofErr w:type="spellStart"/>
      <w:r w:rsidRPr="00AC51D8">
        <w:rPr>
          <w:color w:val="000000"/>
          <w:sz w:val="22"/>
          <w:szCs w:val="22"/>
        </w:rPr>
        <w:t>faca</w:t>
      </w:r>
      <w:proofErr w:type="spellEnd"/>
      <w:r w:rsidRPr="00AC51D8">
        <w:rPr>
          <w:color w:val="000000"/>
          <w:sz w:val="22"/>
          <w:szCs w:val="22"/>
        </w:rPr>
        <w:t xml:space="preserve"> o asemenea </w:t>
      </w:r>
      <w:proofErr w:type="spellStart"/>
      <w:r w:rsidRPr="00AC51D8">
        <w:rPr>
          <w:color w:val="000000"/>
          <w:sz w:val="22"/>
          <w:szCs w:val="22"/>
        </w:rPr>
        <w:t>dezvaluire</w:t>
      </w:r>
      <w:proofErr w:type="spellEnd"/>
      <w:r w:rsidRPr="00AC51D8">
        <w:rPr>
          <w:color w:val="000000"/>
          <w:sz w:val="22"/>
          <w:szCs w:val="22"/>
        </w:rPr>
        <w:t xml:space="preserve"> si </w:t>
      </w:r>
      <w:proofErr w:type="spellStart"/>
      <w:r w:rsidRPr="00AC51D8">
        <w:rPr>
          <w:color w:val="000000"/>
          <w:sz w:val="22"/>
          <w:szCs w:val="22"/>
        </w:rPr>
        <w:t>inainte</w:t>
      </w:r>
      <w:proofErr w:type="spellEnd"/>
      <w:r w:rsidRPr="00AC51D8">
        <w:rPr>
          <w:color w:val="000000"/>
          <w:sz w:val="22"/>
          <w:szCs w:val="22"/>
        </w:rPr>
        <w:t xml:space="preserve"> de a face orice asemenea </w:t>
      </w:r>
      <w:proofErr w:type="spellStart"/>
      <w:r w:rsidRPr="00AC51D8">
        <w:rPr>
          <w:color w:val="000000"/>
          <w:sz w:val="22"/>
          <w:szCs w:val="22"/>
        </w:rPr>
        <w:t>dezvaluire</w:t>
      </w:r>
      <w:proofErr w:type="spellEnd"/>
      <w:r w:rsidRPr="00AC51D8">
        <w:rPr>
          <w:color w:val="000000"/>
          <w:sz w:val="22"/>
          <w:szCs w:val="22"/>
        </w:rPr>
        <w:t xml:space="preserve">; si cu </w:t>
      </w:r>
      <w:proofErr w:type="spellStart"/>
      <w:r w:rsidRPr="00AC51D8">
        <w:rPr>
          <w:color w:val="000000"/>
          <w:sz w:val="22"/>
          <w:szCs w:val="22"/>
        </w:rPr>
        <w:t>conditia</w:t>
      </w:r>
      <w:proofErr w:type="spellEnd"/>
      <w:r w:rsidRPr="00AC51D8">
        <w:rPr>
          <w:color w:val="000000"/>
          <w:sz w:val="22"/>
          <w:szCs w:val="22"/>
        </w:rPr>
        <w:t xml:space="preserve"> de a lua masurile rezonabile pentru a limita volumul de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astfel </w:t>
      </w:r>
      <w:proofErr w:type="spellStart"/>
      <w:r w:rsidRPr="00AC51D8">
        <w:rPr>
          <w:color w:val="000000"/>
          <w:sz w:val="22"/>
          <w:szCs w:val="22"/>
        </w:rPr>
        <w:t>dezvaluite</w:t>
      </w:r>
      <w:proofErr w:type="spellEnd"/>
      <w:r w:rsidRPr="00AC51D8">
        <w:rPr>
          <w:color w:val="000000"/>
          <w:sz w:val="22"/>
          <w:szCs w:val="22"/>
        </w:rPr>
        <w:t xml:space="preserve">, in </w:t>
      </w:r>
      <w:proofErr w:type="spellStart"/>
      <w:r w:rsidRPr="00AC51D8">
        <w:rPr>
          <w:color w:val="000000"/>
          <w:sz w:val="22"/>
          <w:szCs w:val="22"/>
        </w:rPr>
        <w:t>functie</w:t>
      </w:r>
      <w:proofErr w:type="spellEnd"/>
      <w:r w:rsidRPr="00AC51D8">
        <w:rPr>
          <w:color w:val="000000"/>
          <w:sz w:val="22"/>
          <w:szCs w:val="22"/>
        </w:rPr>
        <w:t xml:space="preserve"> de solicitarea organului in drept si de a proteja </w:t>
      </w:r>
      <w:proofErr w:type="spellStart"/>
      <w:r w:rsidRPr="00AC51D8">
        <w:rPr>
          <w:color w:val="000000"/>
          <w:sz w:val="22"/>
          <w:szCs w:val="22"/>
        </w:rPr>
        <w:t>confidentialitatea</w:t>
      </w:r>
      <w:proofErr w:type="spellEnd"/>
      <w:r w:rsidRPr="00AC51D8">
        <w:rPr>
          <w:color w:val="000000"/>
          <w:sz w:val="22"/>
          <w:szCs w:val="22"/>
        </w:rPr>
        <w:t xml:space="preserve">;  care intra in domeniul public </w:t>
      </w:r>
      <w:proofErr w:type="spellStart"/>
      <w:r w:rsidRPr="00AC51D8">
        <w:rPr>
          <w:color w:val="000000"/>
          <w:sz w:val="22"/>
          <w:szCs w:val="22"/>
        </w:rPr>
        <w:t>fara</w:t>
      </w:r>
      <w:proofErr w:type="spellEnd"/>
      <w:r w:rsidRPr="00AC51D8">
        <w:rPr>
          <w:color w:val="000000"/>
          <w:sz w:val="22"/>
          <w:szCs w:val="22"/>
        </w:rPr>
        <w:t xml:space="preserve"> sa fie rezultatul unei </w:t>
      </w:r>
      <w:proofErr w:type="spellStart"/>
      <w:r w:rsidRPr="00AC51D8">
        <w:rPr>
          <w:color w:val="000000"/>
          <w:sz w:val="22"/>
          <w:szCs w:val="22"/>
        </w:rPr>
        <w:t>actiuni</w:t>
      </w:r>
      <w:proofErr w:type="spellEnd"/>
      <w:r w:rsidRPr="00AC51D8">
        <w:rPr>
          <w:color w:val="000000"/>
          <w:sz w:val="22"/>
          <w:szCs w:val="22"/>
        </w:rPr>
        <w:t>, non-</w:t>
      </w:r>
      <w:proofErr w:type="spellStart"/>
      <w:r w:rsidRPr="00AC51D8">
        <w:rPr>
          <w:color w:val="000000"/>
          <w:sz w:val="22"/>
          <w:szCs w:val="22"/>
        </w:rPr>
        <w:t>actiuni</w:t>
      </w:r>
      <w:proofErr w:type="spellEnd"/>
      <w:r w:rsidRPr="00AC51D8">
        <w:rPr>
          <w:color w:val="000000"/>
          <w:sz w:val="22"/>
          <w:szCs w:val="22"/>
        </w:rPr>
        <w:t xml:space="preserve"> sau </w:t>
      </w:r>
      <w:proofErr w:type="spellStart"/>
      <w:r w:rsidRPr="00AC51D8">
        <w:rPr>
          <w:color w:val="000000"/>
          <w:sz w:val="22"/>
          <w:szCs w:val="22"/>
        </w:rPr>
        <w:t>greseli</w:t>
      </w:r>
      <w:proofErr w:type="spellEnd"/>
      <w:r w:rsidRPr="00AC51D8">
        <w:rPr>
          <w:color w:val="000000"/>
          <w:sz w:val="22"/>
          <w:szCs w:val="22"/>
        </w:rPr>
        <w:t xml:space="preserve"> a </w:t>
      </w:r>
      <w:proofErr w:type="spellStart"/>
      <w:r w:rsidRPr="00AC51D8">
        <w:rPr>
          <w:color w:val="000000"/>
          <w:sz w:val="22"/>
          <w:szCs w:val="22"/>
        </w:rPr>
        <w:t>Partilor</w:t>
      </w:r>
      <w:proofErr w:type="spellEnd"/>
      <w:r w:rsidRPr="00AC51D8">
        <w:rPr>
          <w:color w:val="000000"/>
          <w:sz w:val="22"/>
          <w:szCs w:val="22"/>
        </w:rPr>
        <w:t>.</w:t>
      </w:r>
    </w:p>
    <w:p w14:paraId="5A10CC36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proofErr w:type="spellStart"/>
      <w:r w:rsidRPr="00AC51D8">
        <w:rPr>
          <w:color w:val="000000"/>
          <w:sz w:val="22"/>
          <w:szCs w:val="22"/>
        </w:rPr>
        <w:t>Informatiile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 vor fi protejate pe toata durata de valabilitate a Contractului, precum si pe o perioada de 2 ani </w:t>
      </w:r>
      <w:proofErr w:type="spellStart"/>
      <w:r w:rsidRPr="00AC51D8">
        <w:rPr>
          <w:color w:val="000000"/>
          <w:sz w:val="22"/>
          <w:szCs w:val="22"/>
        </w:rPr>
        <w:t>dupa</w:t>
      </w:r>
      <w:proofErr w:type="spellEnd"/>
      <w:r w:rsidRPr="00AC51D8">
        <w:rPr>
          <w:color w:val="000000"/>
          <w:sz w:val="22"/>
          <w:szCs w:val="22"/>
        </w:rPr>
        <w:t xml:space="preserve"> schimbarea sau terminarea </w:t>
      </w:r>
      <w:proofErr w:type="spellStart"/>
      <w:r w:rsidRPr="00AC51D8">
        <w:rPr>
          <w:color w:val="000000"/>
          <w:sz w:val="22"/>
          <w:szCs w:val="22"/>
        </w:rPr>
        <w:t>relatiei</w:t>
      </w:r>
      <w:proofErr w:type="spellEnd"/>
      <w:r w:rsidRPr="00AC51D8">
        <w:rPr>
          <w:color w:val="000000"/>
          <w:sz w:val="22"/>
          <w:szCs w:val="22"/>
        </w:rPr>
        <w:t xml:space="preserve"> de afaceri dintre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>.   </w:t>
      </w:r>
    </w:p>
    <w:p w14:paraId="51770CB5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color w:val="000000"/>
          <w:sz w:val="22"/>
          <w:szCs w:val="22"/>
        </w:rPr>
        <w:lastRenderedPageBreak/>
        <w:t xml:space="preserve">La cererea uneia dintre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, </w:t>
      </w:r>
      <w:proofErr w:type="spellStart"/>
      <w:r w:rsidRPr="00AC51D8">
        <w:rPr>
          <w:color w:val="000000"/>
          <w:sz w:val="22"/>
          <w:szCs w:val="22"/>
        </w:rPr>
        <w:t>cealalta</w:t>
      </w:r>
      <w:proofErr w:type="spellEnd"/>
      <w:r w:rsidRPr="00AC51D8">
        <w:rPr>
          <w:color w:val="000000"/>
          <w:sz w:val="22"/>
          <w:szCs w:val="22"/>
        </w:rPr>
        <w:t xml:space="preserve"> Parte este obligata sa ii </w:t>
      </w:r>
      <w:proofErr w:type="spellStart"/>
      <w:r w:rsidRPr="00AC51D8">
        <w:rPr>
          <w:color w:val="000000"/>
          <w:sz w:val="22"/>
          <w:szCs w:val="22"/>
        </w:rPr>
        <w:t>inapoieze</w:t>
      </w:r>
      <w:proofErr w:type="spellEnd"/>
      <w:r w:rsidRPr="00AC51D8">
        <w:rPr>
          <w:color w:val="000000"/>
          <w:sz w:val="22"/>
          <w:szCs w:val="22"/>
        </w:rPr>
        <w:t xml:space="preserve"> acesteia toate suporturile materiale ce </w:t>
      </w:r>
      <w:proofErr w:type="spellStart"/>
      <w:r w:rsidRPr="00AC51D8">
        <w:rPr>
          <w:color w:val="000000"/>
          <w:sz w:val="22"/>
          <w:szCs w:val="22"/>
        </w:rPr>
        <w:t>contin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Informatii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confidentiale</w:t>
      </w:r>
      <w:proofErr w:type="spellEnd"/>
      <w:r w:rsidRPr="00AC51D8">
        <w:rPr>
          <w:color w:val="000000"/>
          <w:sz w:val="22"/>
          <w:szCs w:val="22"/>
        </w:rPr>
        <w:t xml:space="preserve">, inclusiv orice copie </w:t>
      </w:r>
      <w:proofErr w:type="spellStart"/>
      <w:r w:rsidRPr="00AC51D8">
        <w:rPr>
          <w:color w:val="000000"/>
          <w:sz w:val="22"/>
          <w:szCs w:val="22"/>
        </w:rPr>
        <w:t>facuta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dupa</w:t>
      </w:r>
      <w:proofErr w:type="spellEnd"/>
      <w:r w:rsidRPr="00AC51D8">
        <w:rPr>
          <w:color w:val="000000"/>
          <w:sz w:val="22"/>
          <w:szCs w:val="22"/>
        </w:rPr>
        <w:t xml:space="preserve"> acestea, iar orice </w:t>
      </w:r>
      <w:proofErr w:type="spellStart"/>
      <w:r w:rsidRPr="00AC51D8">
        <w:rPr>
          <w:color w:val="000000"/>
          <w:sz w:val="22"/>
          <w:szCs w:val="22"/>
        </w:rPr>
        <w:t>informatie</w:t>
      </w:r>
      <w:proofErr w:type="spellEnd"/>
      <w:r w:rsidRPr="00AC51D8">
        <w:rPr>
          <w:color w:val="000000"/>
          <w:sz w:val="22"/>
          <w:szCs w:val="22"/>
        </w:rPr>
        <w:t xml:space="preserve"> ce se afla pe suporturi ce nu pot fi distruse va fi </w:t>
      </w:r>
      <w:proofErr w:type="spellStart"/>
      <w:r w:rsidRPr="00AC51D8">
        <w:rPr>
          <w:color w:val="000000"/>
          <w:sz w:val="22"/>
          <w:szCs w:val="22"/>
        </w:rPr>
        <w:t>stearsa</w:t>
      </w:r>
      <w:proofErr w:type="spellEnd"/>
      <w:r w:rsidRPr="00AC51D8">
        <w:rPr>
          <w:color w:val="000000"/>
          <w:sz w:val="22"/>
          <w:szCs w:val="22"/>
        </w:rPr>
        <w:t>.</w:t>
      </w:r>
    </w:p>
    <w:p w14:paraId="5F2F5478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color w:val="000000"/>
          <w:sz w:val="22"/>
          <w:szCs w:val="22"/>
        </w:rPr>
        <w:t xml:space="preserve">In cazul in care una dintre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incalca</w:t>
      </w:r>
      <w:proofErr w:type="spellEnd"/>
      <w:r w:rsidRPr="00AC51D8">
        <w:rPr>
          <w:color w:val="000000"/>
          <w:sz w:val="22"/>
          <w:szCs w:val="22"/>
        </w:rPr>
        <w:t xml:space="preserve"> aceste </w:t>
      </w:r>
      <w:proofErr w:type="spellStart"/>
      <w:r w:rsidRPr="00AC51D8">
        <w:rPr>
          <w:color w:val="000000"/>
          <w:sz w:val="22"/>
          <w:szCs w:val="22"/>
        </w:rPr>
        <w:t>obligatii</w:t>
      </w:r>
      <w:proofErr w:type="spellEnd"/>
      <w:r w:rsidRPr="00AC51D8">
        <w:rPr>
          <w:color w:val="000000"/>
          <w:sz w:val="22"/>
          <w:szCs w:val="22"/>
        </w:rPr>
        <w:t xml:space="preserve">, aceasta va remedia </w:t>
      </w:r>
      <w:proofErr w:type="spellStart"/>
      <w:r w:rsidRPr="00AC51D8">
        <w:rPr>
          <w:color w:val="000000"/>
          <w:sz w:val="22"/>
          <w:szCs w:val="22"/>
        </w:rPr>
        <w:t>situatia</w:t>
      </w:r>
      <w:proofErr w:type="spellEnd"/>
      <w:r w:rsidRPr="00AC51D8">
        <w:rPr>
          <w:color w:val="000000"/>
          <w:sz w:val="22"/>
          <w:szCs w:val="22"/>
        </w:rPr>
        <w:t xml:space="preserve"> in totalitate si</w:t>
      </w:r>
    </w:p>
    <w:p w14:paraId="35C85BD5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color w:val="000000"/>
          <w:sz w:val="22"/>
          <w:szCs w:val="22"/>
        </w:rPr>
        <w:t xml:space="preserve">va </w:t>
      </w:r>
      <w:proofErr w:type="spellStart"/>
      <w:r w:rsidRPr="00AC51D8">
        <w:rPr>
          <w:color w:val="000000"/>
          <w:sz w:val="22"/>
          <w:szCs w:val="22"/>
        </w:rPr>
        <w:t>plati</w:t>
      </w:r>
      <w:proofErr w:type="spellEnd"/>
      <w:r w:rsidRPr="00AC51D8">
        <w:rPr>
          <w:color w:val="000000"/>
          <w:sz w:val="22"/>
          <w:szCs w:val="22"/>
        </w:rPr>
        <w:t xml:space="preserve"> daune-interese celeilalte </w:t>
      </w:r>
      <w:proofErr w:type="spellStart"/>
      <w:r w:rsidRPr="00AC51D8">
        <w:rPr>
          <w:color w:val="000000"/>
          <w:sz w:val="22"/>
          <w:szCs w:val="22"/>
        </w:rPr>
        <w:t>parti</w:t>
      </w:r>
      <w:proofErr w:type="spellEnd"/>
      <w:r w:rsidRPr="00AC51D8">
        <w:rPr>
          <w:color w:val="000000"/>
          <w:sz w:val="22"/>
          <w:szCs w:val="22"/>
        </w:rPr>
        <w:t xml:space="preserve">, potrivit termenilor si </w:t>
      </w:r>
      <w:proofErr w:type="spellStart"/>
      <w:r w:rsidRPr="00AC51D8">
        <w:rPr>
          <w:color w:val="000000"/>
          <w:sz w:val="22"/>
          <w:szCs w:val="22"/>
        </w:rPr>
        <w:t>conditiilor</w:t>
      </w:r>
      <w:proofErr w:type="spellEnd"/>
      <w:r w:rsidRPr="00AC51D8">
        <w:rPr>
          <w:color w:val="000000"/>
          <w:sz w:val="22"/>
          <w:szCs w:val="22"/>
        </w:rPr>
        <w:t xml:space="preserve"> </w:t>
      </w:r>
      <w:proofErr w:type="spellStart"/>
      <w:r w:rsidRPr="00AC51D8">
        <w:rPr>
          <w:color w:val="000000"/>
          <w:sz w:val="22"/>
          <w:szCs w:val="22"/>
        </w:rPr>
        <w:t>prevazute</w:t>
      </w:r>
      <w:proofErr w:type="spellEnd"/>
      <w:r w:rsidRPr="00AC51D8">
        <w:rPr>
          <w:color w:val="000000"/>
          <w:sz w:val="22"/>
          <w:szCs w:val="22"/>
        </w:rPr>
        <w:t xml:space="preserve"> de lege.”</w:t>
      </w:r>
    </w:p>
    <w:p w14:paraId="6277C4DB" w14:textId="77777777" w:rsidR="002B787E" w:rsidRPr="00AC51D8" w:rsidRDefault="002B787E" w:rsidP="002B787E">
      <w:pPr>
        <w:jc w:val="both"/>
        <w:rPr>
          <w:color w:val="000000"/>
          <w:sz w:val="22"/>
          <w:szCs w:val="22"/>
        </w:rPr>
      </w:pPr>
      <w:r w:rsidRPr="00AC51D8">
        <w:rPr>
          <w:bCs/>
          <w:sz w:val="22"/>
          <w:szCs w:val="22"/>
        </w:rPr>
        <w:t>17</w:t>
      </w:r>
      <w:r w:rsidR="000B1013" w:rsidRPr="00AC51D8">
        <w:rPr>
          <w:bCs/>
          <w:sz w:val="22"/>
          <w:szCs w:val="22"/>
        </w:rPr>
        <w:t>^2</w:t>
      </w:r>
      <w:r w:rsidRPr="00AC51D8">
        <w:rPr>
          <w:color w:val="000000"/>
          <w:sz w:val="22"/>
          <w:szCs w:val="22"/>
        </w:rPr>
        <w:t>.8 Caracterul confidențial se aplică doar asupra datelor/</w:t>
      </w:r>
      <w:proofErr w:type="spellStart"/>
      <w:r w:rsidRPr="00AC51D8">
        <w:rPr>
          <w:color w:val="000000"/>
          <w:sz w:val="22"/>
          <w:szCs w:val="22"/>
        </w:rPr>
        <w:t>informaţiilor</w:t>
      </w:r>
      <w:proofErr w:type="spellEnd"/>
      <w:r w:rsidRPr="00AC51D8">
        <w:rPr>
          <w:color w:val="000000"/>
          <w:sz w:val="22"/>
          <w:szCs w:val="22"/>
        </w:rPr>
        <w:t xml:space="preserve"> indicate </w:t>
      </w:r>
      <w:proofErr w:type="spellStart"/>
      <w:r w:rsidRPr="00AC51D8">
        <w:rPr>
          <w:color w:val="000000"/>
          <w:sz w:val="22"/>
          <w:szCs w:val="22"/>
        </w:rPr>
        <w:t>şi</w:t>
      </w:r>
      <w:proofErr w:type="spellEnd"/>
      <w:r w:rsidRPr="00AC51D8">
        <w:rPr>
          <w:color w:val="000000"/>
          <w:sz w:val="22"/>
          <w:szCs w:val="22"/>
        </w:rPr>
        <w:t xml:space="preserve"> dovedite ca fiind date cu caracter personal, secrete tehnice sau comerciale sau sunt protejate de un drept de proprietate intelectuală.</w:t>
      </w:r>
    </w:p>
    <w:p w14:paraId="27C7F487" w14:textId="77777777" w:rsidR="002E2AF8" w:rsidRPr="00AC51D8" w:rsidRDefault="002E2AF8" w:rsidP="00C33EA2">
      <w:pPr>
        <w:spacing w:line="264" w:lineRule="auto"/>
        <w:jc w:val="both"/>
        <w:rPr>
          <w:color w:val="000000"/>
          <w:sz w:val="22"/>
          <w:szCs w:val="22"/>
          <w:lang w:val="pt-BR"/>
        </w:rPr>
      </w:pPr>
    </w:p>
    <w:p w14:paraId="3CFCB942" w14:textId="77777777" w:rsidR="00607CC2" w:rsidRPr="003252A0" w:rsidRDefault="00607CC2" w:rsidP="00C33EA2">
      <w:pPr>
        <w:pStyle w:val="DefaultText"/>
        <w:jc w:val="both"/>
        <w:rPr>
          <w:sz w:val="22"/>
          <w:szCs w:val="22"/>
          <w:highlight w:val="yellow"/>
        </w:rPr>
      </w:pPr>
    </w:p>
    <w:p w14:paraId="465BE720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18. Încetarea contractului  </w:t>
      </w:r>
    </w:p>
    <w:p w14:paraId="4EBEA1C6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0250F908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>18.1 Prezentul contract subsecvent încetează:</w:t>
      </w:r>
    </w:p>
    <w:p w14:paraId="776E620C" w14:textId="77777777" w:rsidR="00607CC2" w:rsidRPr="00E7598C" w:rsidRDefault="00607CC2" w:rsidP="00C33EA2">
      <w:pPr>
        <w:pStyle w:val="DefaultText"/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>de drept, prin ajungerea la termen;</w:t>
      </w:r>
    </w:p>
    <w:p w14:paraId="60B464C4" w14:textId="77777777" w:rsidR="00607CC2" w:rsidRPr="00E7598C" w:rsidRDefault="00607CC2" w:rsidP="00C33EA2">
      <w:pPr>
        <w:pStyle w:val="DefaultText"/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prin acordul </w:t>
      </w:r>
      <w:proofErr w:type="spellStart"/>
      <w:r w:rsidRPr="00E7598C">
        <w:rPr>
          <w:sz w:val="22"/>
          <w:szCs w:val="22"/>
        </w:rPr>
        <w:t>părţilor</w:t>
      </w:r>
      <w:proofErr w:type="spellEnd"/>
      <w:r w:rsidRPr="00E7598C">
        <w:rPr>
          <w:sz w:val="22"/>
          <w:szCs w:val="22"/>
        </w:rPr>
        <w:t xml:space="preserve"> semnatare, materializat în scris, prin act </w:t>
      </w:r>
      <w:proofErr w:type="spellStart"/>
      <w:r w:rsidRPr="00E7598C">
        <w:rPr>
          <w:sz w:val="22"/>
          <w:szCs w:val="22"/>
        </w:rPr>
        <w:t>adiţional</w:t>
      </w:r>
      <w:proofErr w:type="spellEnd"/>
      <w:r w:rsidRPr="00E7598C">
        <w:rPr>
          <w:sz w:val="22"/>
          <w:szCs w:val="22"/>
        </w:rPr>
        <w:t xml:space="preserve"> la contractul subsecvent;</w:t>
      </w:r>
    </w:p>
    <w:p w14:paraId="038A8E18" w14:textId="77777777" w:rsidR="00607CC2" w:rsidRPr="00E7598C" w:rsidRDefault="00607CC2" w:rsidP="00C33EA2">
      <w:pPr>
        <w:pStyle w:val="DefaultText"/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prin reziliere, în </w:t>
      </w:r>
      <w:proofErr w:type="spellStart"/>
      <w:r w:rsidRPr="00E7598C">
        <w:rPr>
          <w:sz w:val="22"/>
          <w:szCs w:val="22"/>
        </w:rPr>
        <w:t>condiţiile</w:t>
      </w:r>
      <w:proofErr w:type="spellEnd"/>
      <w:r w:rsidRPr="00E7598C">
        <w:rPr>
          <w:sz w:val="22"/>
          <w:szCs w:val="22"/>
        </w:rPr>
        <w:t xml:space="preserve"> prevăzute la art. 18.2;</w:t>
      </w:r>
    </w:p>
    <w:p w14:paraId="7579EEDB" w14:textId="77777777" w:rsidR="00607CC2" w:rsidRPr="00E7598C" w:rsidRDefault="00607CC2" w:rsidP="00C33EA2">
      <w:pPr>
        <w:pStyle w:val="DefaultText"/>
        <w:numPr>
          <w:ilvl w:val="0"/>
          <w:numId w:val="34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în caz de </w:t>
      </w:r>
      <w:proofErr w:type="spellStart"/>
      <w:r w:rsidRPr="00E7598C">
        <w:rPr>
          <w:sz w:val="22"/>
          <w:szCs w:val="22"/>
        </w:rPr>
        <w:t>acţiune</w:t>
      </w:r>
      <w:proofErr w:type="spellEnd"/>
      <w:r w:rsidRPr="00E7598C">
        <w:rPr>
          <w:sz w:val="22"/>
          <w:szCs w:val="22"/>
        </w:rPr>
        <w:t xml:space="preserve"> a </w:t>
      </w:r>
      <w:proofErr w:type="spellStart"/>
      <w:r w:rsidRPr="00E7598C">
        <w:rPr>
          <w:sz w:val="22"/>
          <w:szCs w:val="22"/>
        </w:rPr>
        <w:t>forţei</w:t>
      </w:r>
      <w:proofErr w:type="spellEnd"/>
      <w:r w:rsidRPr="00E7598C">
        <w:rPr>
          <w:sz w:val="22"/>
          <w:szCs w:val="22"/>
        </w:rPr>
        <w:t xml:space="preserve"> majore pentru o perioadă mai mare de 3 (trei) luni, care face imposibilă executarea </w:t>
      </w:r>
      <w:proofErr w:type="spellStart"/>
      <w:r w:rsidRPr="00E7598C">
        <w:rPr>
          <w:sz w:val="22"/>
          <w:szCs w:val="22"/>
        </w:rPr>
        <w:t>obligaţiilor</w:t>
      </w:r>
      <w:proofErr w:type="spellEnd"/>
      <w:r w:rsidRPr="00E7598C">
        <w:rPr>
          <w:sz w:val="22"/>
          <w:szCs w:val="22"/>
        </w:rPr>
        <w:t xml:space="preserve"> pentru </w:t>
      </w:r>
      <w:proofErr w:type="spellStart"/>
      <w:r w:rsidRPr="00E7598C">
        <w:rPr>
          <w:sz w:val="22"/>
          <w:szCs w:val="22"/>
        </w:rPr>
        <w:t>părţile</w:t>
      </w:r>
      <w:proofErr w:type="spellEnd"/>
      <w:r w:rsidRPr="00E7598C">
        <w:rPr>
          <w:sz w:val="22"/>
          <w:szCs w:val="22"/>
        </w:rPr>
        <w:t xml:space="preserve"> semnatare.</w:t>
      </w:r>
    </w:p>
    <w:p w14:paraId="61CD33FA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18.2 Achizitorul </w:t>
      </w:r>
      <w:proofErr w:type="spellStart"/>
      <w:r w:rsidRPr="00E7598C">
        <w:rPr>
          <w:sz w:val="22"/>
          <w:szCs w:val="22"/>
        </w:rPr>
        <w:t>îşi</w:t>
      </w:r>
      <w:proofErr w:type="spellEnd"/>
      <w:r w:rsidRPr="00E7598C">
        <w:rPr>
          <w:sz w:val="22"/>
          <w:szCs w:val="22"/>
        </w:rPr>
        <w:t xml:space="preserve"> rezervă dreptul de a rezilia prezentul contract, cu efecte depline  , fără necesitatea vreunei alte </w:t>
      </w:r>
      <w:proofErr w:type="spellStart"/>
      <w:r w:rsidRPr="00E7598C">
        <w:rPr>
          <w:sz w:val="22"/>
          <w:szCs w:val="22"/>
        </w:rPr>
        <w:t>formalităţi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fără </w:t>
      </w:r>
      <w:proofErr w:type="spellStart"/>
      <w:r w:rsidRPr="00E7598C">
        <w:rPr>
          <w:sz w:val="22"/>
          <w:szCs w:val="22"/>
        </w:rPr>
        <w:t>intervenţia</w:t>
      </w:r>
      <w:proofErr w:type="spellEnd"/>
      <w:r w:rsidRPr="00E7598C">
        <w:rPr>
          <w:sz w:val="22"/>
          <w:szCs w:val="22"/>
        </w:rPr>
        <w:t xml:space="preserve"> vreunei </w:t>
      </w:r>
      <w:proofErr w:type="spellStart"/>
      <w:r w:rsidRPr="00E7598C">
        <w:rPr>
          <w:sz w:val="22"/>
          <w:szCs w:val="22"/>
        </w:rPr>
        <w:t>autorităţi</w:t>
      </w:r>
      <w:proofErr w:type="spellEnd"/>
      <w:r w:rsidRPr="00E7598C">
        <w:rPr>
          <w:sz w:val="22"/>
          <w:szCs w:val="22"/>
        </w:rPr>
        <w:t xml:space="preserve"> sau </w:t>
      </w:r>
      <w:proofErr w:type="spellStart"/>
      <w:r w:rsidRPr="00E7598C">
        <w:rPr>
          <w:sz w:val="22"/>
          <w:szCs w:val="22"/>
        </w:rPr>
        <w:t>instanţe</w:t>
      </w:r>
      <w:proofErr w:type="spellEnd"/>
      <w:r w:rsidRPr="00E7598C">
        <w:rPr>
          <w:sz w:val="22"/>
          <w:szCs w:val="22"/>
        </w:rPr>
        <w:t xml:space="preserve"> de judecată, printr-o notificare scrisă adresată prestatorului, în oricare din </w:t>
      </w:r>
      <w:proofErr w:type="spellStart"/>
      <w:r w:rsidRPr="00E7598C">
        <w:rPr>
          <w:sz w:val="22"/>
          <w:szCs w:val="22"/>
        </w:rPr>
        <w:t>situaţiile</w:t>
      </w:r>
      <w:proofErr w:type="spellEnd"/>
      <w:r w:rsidRPr="00E7598C">
        <w:rPr>
          <w:sz w:val="22"/>
          <w:szCs w:val="22"/>
        </w:rPr>
        <w:t xml:space="preserve"> de mai jos:</w:t>
      </w:r>
    </w:p>
    <w:p w14:paraId="184FF7BB" w14:textId="77777777" w:rsidR="00607CC2" w:rsidRPr="00E7598C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prestatorul nu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-a îndeplinit </w:t>
      </w:r>
      <w:proofErr w:type="spellStart"/>
      <w:r w:rsidRPr="00E7598C">
        <w:rPr>
          <w:sz w:val="22"/>
          <w:szCs w:val="22"/>
        </w:rPr>
        <w:t>obligaţiile</w:t>
      </w:r>
      <w:proofErr w:type="spellEnd"/>
      <w:r w:rsidRPr="00E7598C">
        <w:rPr>
          <w:sz w:val="22"/>
          <w:szCs w:val="22"/>
        </w:rPr>
        <w:t xml:space="preserve"> asumate prin contract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nu s-a conformat, într-o perioadă de cel mult 15 (cincisprezece)zile, notificării anterioare emise de către achizitor prin care acesta îi solicita remedierea executării necorespunzătoare sau neexecutării </w:t>
      </w:r>
      <w:proofErr w:type="spellStart"/>
      <w:r w:rsidRPr="00E7598C">
        <w:rPr>
          <w:sz w:val="22"/>
          <w:szCs w:val="22"/>
        </w:rPr>
        <w:t>obligaţiilor</w:t>
      </w:r>
      <w:proofErr w:type="spellEnd"/>
      <w:r w:rsidRPr="00E7598C">
        <w:rPr>
          <w:sz w:val="22"/>
          <w:szCs w:val="22"/>
        </w:rPr>
        <w:t xml:space="preserve"> asumate prin prezentul contract;</w:t>
      </w:r>
    </w:p>
    <w:p w14:paraId="4EDF88B7" w14:textId="77777777" w:rsidR="00607CC2" w:rsidRPr="00E7598C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prestatorul a fost condamnat printr-o hotărâre judecătorească definitivă pentru o faptă care a adus atingere eticii profesionale sau pentru comiterea unei </w:t>
      </w:r>
      <w:proofErr w:type="spellStart"/>
      <w:r w:rsidRPr="00E7598C">
        <w:rPr>
          <w:sz w:val="22"/>
          <w:szCs w:val="22"/>
        </w:rPr>
        <w:t>greşeli</w:t>
      </w:r>
      <w:proofErr w:type="spellEnd"/>
      <w:r w:rsidRPr="00E7598C">
        <w:rPr>
          <w:sz w:val="22"/>
          <w:szCs w:val="22"/>
        </w:rPr>
        <w:t xml:space="preserve"> în materie profesională;</w:t>
      </w:r>
    </w:p>
    <w:p w14:paraId="708CAEC4" w14:textId="77777777" w:rsidR="00607CC2" w:rsidRPr="00E7598C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împotriva prestatorului a fost </w:t>
      </w:r>
      <w:proofErr w:type="spellStart"/>
      <w:r w:rsidRPr="00E7598C">
        <w:rPr>
          <w:sz w:val="22"/>
          <w:szCs w:val="22"/>
        </w:rPr>
        <w:t>pronunţată</w:t>
      </w:r>
      <w:proofErr w:type="spellEnd"/>
      <w:r w:rsidRPr="00E7598C">
        <w:rPr>
          <w:sz w:val="22"/>
          <w:szCs w:val="22"/>
        </w:rPr>
        <w:t xml:space="preserve"> o hotărâre judecătorească definitivă cu privire la implicarea sa în </w:t>
      </w:r>
      <w:proofErr w:type="spellStart"/>
      <w:r w:rsidRPr="00E7598C">
        <w:rPr>
          <w:sz w:val="22"/>
          <w:szCs w:val="22"/>
        </w:rPr>
        <w:t>activităţi</w:t>
      </w:r>
      <w:proofErr w:type="spellEnd"/>
      <w:r w:rsidRPr="00E7598C">
        <w:rPr>
          <w:sz w:val="22"/>
          <w:szCs w:val="22"/>
        </w:rPr>
        <w:t xml:space="preserve"> de fraudă, </w:t>
      </w:r>
      <w:proofErr w:type="spellStart"/>
      <w:r w:rsidRPr="00E7598C">
        <w:rPr>
          <w:sz w:val="22"/>
          <w:szCs w:val="22"/>
        </w:rPr>
        <w:t>corupţie</w:t>
      </w:r>
      <w:proofErr w:type="spellEnd"/>
      <w:r w:rsidRPr="00E7598C">
        <w:rPr>
          <w:sz w:val="22"/>
          <w:szCs w:val="22"/>
        </w:rPr>
        <w:t xml:space="preserve">, spălare de bani, ale vreunei </w:t>
      </w:r>
      <w:proofErr w:type="spellStart"/>
      <w:r w:rsidRPr="00E7598C">
        <w:rPr>
          <w:sz w:val="22"/>
          <w:szCs w:val="22"/>
        </w:rPr>
        <w:t>organizaţii</w:t>
      </w:r>
      <w:proofErr w:type="spellEnd"/>
      <w:r w:rsidRPr="00E7598C">
        <w:rPr>
          <w:sz w:val="22"/>
          <w:szCs w:val="22"/>
        </w:rPr>
        <w:t xml:space="preserve"> criminale sau în orice altă activitate ilegală;</w:t>
      </w:r>
    </w:p>
    <w:p w14:paraId="601990AF" w14:textId="77777777" w:rsidR="00607CC2" w:rsidRPr="00E7598C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prestatorul a intrat în faliment sau i-a fost retrasă </w:t>
      </w:r>
      <w:proofErr w:type="spellStart"/>
      <w:r w:rsidRPr="00E7598C">
        <w:rPr>
          <w:sz w:val="22"/>
          <w:szCs w:val="22"/>
        </w:rPr>
        <w:t>autorizaţia</w:t>
      </w:r>
      <w:proofErr w:type="spellEnd"/>
      <w:r w:rsidRPr="00E7598C">
        <w:rPr>
          <w:sz w:val="22"/>
          <w:szCs w:val="22"/>
        </w:rPr>
        <w:t xml:space="preserve"> de </w:t>
      </w:r>
      <w:proofErr w:type="spellStart"/>
      <w:r w:rsidRPr="00E7598C">
        <w:rPr>
          <w:sz w:val="22"/>
          <w:szCs w:val="22"/>
        </w:rPr>
        <w:t>funcţionare</w:t>
      </w:r>
      <w:proofErr w:type="spellEnd"/>
      <w:r w:rsidRPr="00E7598C">
        <w:rPr>
          <w:sz w:val="22"/>
          <w:szCs w:val="22"/>
        </w:rPr>
        <w:t>;</w:t>
      </w:r>
    </w:p>
    <w:p w14:paraId="4FD0709A" w14:textId="77777777" w:rsidR="00607CC2" w:rsidRPr="00E7598C" w:rsidRDefault="00607CC2" w:rsidP="00C33EA2">
      <w:pPr>
        <w:pStyle w:val="DefaultText"/>
        <w:numPr>
          <w:ilvl w:val="1"/>
          <w:numId w:val="17"/>
        </w:numPr>
        <w:tabs>
          <w:tab w:val="num" w:pos="1080"/>
        </w:tabs>
        <w:ind w:left="1080" w:hanging="540"/>
        <w:jc w:val="both"/>
        <w:rPr>
          <w:sz w:val="22"/>
          <w:szCs w:val="22"/>
        </w:rPr>
      </w:pPr>
      <w:proofErr w:type="spellStart"/>
      <w:r w:rsidRPr="00E7598C">
        <w:rPr>
          <w:sz w:val="22"/>
          <w:szCs w:val="22"/>
        </w:rPr>
        <w:t>apariţia</w:t>
      </w:r>
      <w:proofErr w:type="spellEnd"/>
      <w:r w:rsidRPr="00E7598C">
        <w:rPr>
          <w:sz w:val="22"/>
          <w:szCs w:val="22"/>
        </w:rPr>
        <w:t xml:space="preserve"> oricărei alte </w:t>
      </w:r>
      <w:proofErr w:type="spellStart"/>
      <w:r w:rsidRPr="00E7598C">
        <w:rPr>
          <w:sz w:val="22"/>
          <w:szCs w:val="22"/>
        </w:rPr>
        <w:t>incapacităţi</w:t>
      </w:r>
      <w:proofErr w:type="spellEnd"/>
      <w:r w:rsidRPr="00E7598C">
        <w:rPr>
          <w:sz w:val="22"/>
          <w:szCs w:val="22"/>
        </w:rPr>
        <w:t xml:space="preserve"> a prestatorului sau </w:t>
      </w:r>
      <w:proofErr w:type="spellStart"/>
      <w:r w:rsidRPr="00E7598C">
        <w:rPr>
          <w:sz w:val="22"/>
          <w:szCs w:val="22"/>
        </w:rPr>
        <w:t>situaţii</w:t>
      </w:r>
      <w:proofErr w:type="spellEnd"/>
      <w:r w:rsidRPr="00E7598C">
        <w:rPr>
          <w:sz w:val="22"/>
          <w:szCs w:val="22"/>
        </w:rPr>
        <w:t xml:space="preserve"> temeinic justificate care împiedică executarea pe mai departe a prezentului contract.</w:t>
      </w:r>
    </w:p>
    <w:p w14:paraId="0A7C946C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18.3 În </w:t>
      </w:r>
      <w:proofErr w:type="spellStart"/>
      <w:r w:rsidRPr="00E7598C">
        <w:rPr>
          <w:sz w:val="22"/>
          <w:szCs w:val="22"/>
        </w:rPr>
        <w:t>situaţia</w:t>
      </w:r>
      <w:proofErr w:type="spellEnd"/>
      <w:r w:rsidRPr="00E7598C">
        <w:rPr>
          <w:sz w:val="22"/>
          <w:szCs w:val="22"/>
        </w:rPr>
        <w:t xml:space="preserve"> încetării contractului conform art. 18.1 lit. c)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d), achizitorul va fi </w:t>
      </w:r>
      <w:proofErr w:type="spellStart"/>
      <w:r w:rsidRPr="00E7598C">
        <w:rPr>
          <w:sz w:val="22"/>
          <w:szCs w:val="22"/>
        </w:rPr>
        <w:t>îndreptăţit</w:t>
      </w:r>
      <w:proofErr w:type="spellEnd"/>
      <w:r w:rsidRPr="00E7598C">
        <w:rPr>
          <w:sz w:val="22"/>
          <w:szCs w:val="22"/>
        </w:rPr>
        <w:t xml:space="preserve"> să recupereze de la prestator contravaloarea primei de asigurare aferente perioadei de timp cuprinse între momentul încetării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momentul expirării perioadei de asigurare înscrisă în </w:t>
      </w:r>
      <w:proofErr w:type="spellStart"/>
      <w:r w:rsidRPr="00E7598C">
        <w:rPr>
          <w:sz w:val="22"/>
          <w:szCs w:val="22"/>
        </w:rPr>
        <w:t>poliţă</w:t>
      </w:r>
      <w:proofErr w:type="spellEnd"/>
      <w:r w:rsidRPr="00E7598C">
        <w:rPr>
          <w:sz w:val="22"/>
          <w:szCs w:val="22"/>
        </w:rPr>
        <w:t xml:space="preserve">. </w:t>
      </w:r>
    </w:p>
    <w:p w14:paraId="6856A9DB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18.4 Rezilierea nu va afecta niciun alt drept al achizitorului sau al prestatorului dobândit anterior acesteia, în temeiul prezentului contract. </w:t>
      </w:r>
    </w:p>
    <w:p w14:paraId="5FBF205B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18.5 Încetarea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denunţarea</w:t>
      </w:r>
      <w:proofErr w:type="spellEnd"/>
      <w:r w:rsidRPr="00E7598C">
        <w:rPr>
          <w:sz w:val="22"/>
          <w:szCs w:val="22"/>
        </w:rPr>
        <w:t xml:space="preserve"> unilaterală a contractului subsecvent, în oricare din </w:t>
      </w:r>
      <w:proofErr w:type="spellStart"/>
      <w:r w:rsidRPr="00E7598C">
        <w:rPr>
          <w:sz w:val="22"/>
          <w:szCs w:val="22"/>
        </w:rPr>
        <w:t>situaţiile</w:t>
      </w:r>
      <w:proofErr w:type="spellEnd"/>
      <w:r w:rsidRPr="00E7598C">
        <w:rPr>
          <w:sz w:val="22"/>
          <w:szCs w:val="22"/>
        </w:rPr>
        <w:t xml:space="preserve"> </w:t>
      </w:r>
      <w:proofErr w:type="spellStart"/>
      <w:r w:rsidRPr="00E7598C">
        <w:rPr>
          <w:sz w:val="22"/>
          <w:szCs w:val="22"/>
        </w:rPr>
        <w:t>menţionate</w:t>
      </w:r>
      <w:proofErr w:type="spellEnd"/>
      <w:r w:rsidRPr="00E7598C">
        <w:rPr>
          <w:sz w:val="22"/>
          <w:szCs w:val="22"/>
        </w:rPr>
        <w:t xml:space="preserve"> la prezentul articol, nu vor avea nici un efect asupra </w:t>
      </w:r>
      <w:proofErr w:type="spellStart"/>
      <w:r w:rsidRPr="00E7598C">
        <w:rPr>
          <w:sz w:val="22"/>
          <w:szCs w:val="22"/>
        </w:rPr>
        <w:t>obligaţiilor</w:t>
      </w:r>
      <w:proofErr w:type="spellEnd"/>
      <w:r w:rsidRPr="00E7598C">
        <w:rPr>
          <w:sz w:val="22"/>
          <w:szCs w:val="22"/>
        </w:rPr>
        <w:t xml:space="preserve"> deja scadente între </w:t>
      </w:r>
      <w:proofErr w:type="spellStart"/>
      <w:r w:rsidRPr="00E7598C">
        <w:rPr>
          <w:sz w:val="22"/>
          <w:szCs w:val="22"/>
        </w:rPr>
        <w:t>părţi</w:t>
      </w:r>
      <w:proofErr w:type="spellEnd"/>
      <w:r w:rsidRPr="00E7598C">
        <w:rPr>
          <w:sz w:val="22"/>
          <w:szCs w:val="22"/>
        </w:rPr>
        <w:t>.</w:t>
      </w:r>
    </w:p>
    <w:p w14:paraId="42492F2E" w14:textId="77777777" w:rsidR="00607CC2" w:rsidRPr="003252A0" w:rsidRDefault="00607CC2" w:rsidP="00C33EA2">
      <w:pPr>
        <w:pStyle w:val="DefaultText"/>
        <w:jc w:val="both"/>
        <w:rPr>
          <w:b/>
          <w:bCs/>
          <w:sz w:val="22"/>
          <w:szCs w:val="22"/>
          <w:highlight w:val="yellow"/>
        </w:rPr>
      </w:pPr>
    </w:p>
    <w:p w14:paraId="0CA3D5AD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19. </w:t>
      </w:r>
      <w:proofErr w:type="spellStart"/>
      <w:r w:rsidRPr="00E7598C">
        <w:rPr>
          <w:b/>
          <w:bCs/>
          <w:sz w:val="22"/>
          <w:szCs w:val="22"/>
        </w:rPr>
        <w:t>Soluţionarea</w:t>
      </w:r>
      <w:proofErr w:type="spellEnd"/>
      <w:r w:rsidRPr="00E7598C">
        <w:rPr>
          <w:b/>
          <w:bCs/>
          <w:sz w:val="22"/>
          <w:szCs w:val="22"/>
        </w:rPr>
        <w:t xml:space="preserve"> litigiilor  </w:t>
      </w:r>
    </w:p>
    <w:p w14:paraId="0448F8C9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7E7CED90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19.1 Achizitorul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prestatorul vor depune toate eforturile pentru a rezolva pe cale amiabilă, prin tratative directe, orice </w:t>
      </w:r>
      <w:proofErr w:type="spellStart"/>
      <w:r w:rsidRPr="00E7598C">
        <w:rPr>
          <w:sz w:val="22"/>
          <w:szCs w:val="22"/>
        </w:rPr>
        <w:t>neînţelegere</w:t>
      </w:r>
      <w:proofErr w:type="spellEnd"/>
      <w:r w:rsidRPr="00E7598C">
        <w:rPr>
          <w:sz w:val="22"/>
          <w:szCs w:val="22"/>
        </w:rPr>
        <w:t xml:space="preserve"> sau dispută care se poate ivi între ei în cadrul sau în legătură cu îndeplinirea contractului.</w:t>
      </w:r>
    </w:p>
    <w:p w14:paraId="19B2B682" w14:textId="77777777" w:rsidR="00607CC2" w:rsidRPr="00F56CDD" w:rsidRDefault="00607CC2" w:rsidP="009B7CCC">
      <w:pPr>
        <w:pStyle w:val="DefaultText"/>
        <w:jc w:val="both"/>
      </w:pPr>
      <w:r w:rsidRPr="00E7598C">
        <w:t xml:space="preserve">19.2 Dacă după 15 zile calendaristice de la începerea acestor tratative, achizitorul </w:t>
      </w:r>
      <w:proofErr w:type="spellStart"/>
      <w:r w:rsidRPr="00E7598C">
        <w:t>şi</w:t>
      </w:r>
      <w:proofErr w:type="spellEnd"/>
      <w:r w:rsidRPr="00E7598C">
        <w:t xml:space="preserve"> prestatorul nu </w:t>
      </w:r>
      <w:proofErr w:type="spellStart"/>
      <w:r w:rsidRPr="00E7598C">
        <w:t>reuşesc</w:t>
      </w:r>
      <w:proofErr w:type="spellEnd"/>
      <w:r w:rsidRPr="00E7598C">
        <w:t xml:space="preserve"> să rezolve în mod amiabil </w:t>
      </w:r>
      <w:proofErr w:type="spellStart"/>
      <w:r w:rsidRPr="00E7598C">
        <w:t>divergenţa</w:t>
      </w:r>
      <w:proofErr w:type="spellEnd"/>
      <w:r w:rsidRPr="00E7598C">
        <w:t xml:space="preserve"> contractuală, fiecare poate solicita ca disputa să se </w:t>
      </w:r>
      <w:proofErr w:type="spellStart"/>
      <w:r w:rsidRPr="00E7598C">
        <w:t>soluţioneze</w:t>
      </w:r>
      <w:proofErr w:type="spellEnd"/>
      <w:r w:rsidRPr="00E7598C">
        <w:t xml:space="preserve"> </w:t>
      </w:r>
      <w:r w:rsidRPr="004E59F8">
        <w:rPr>
          <w:sz w:val="22"/>
          <w:szCs w:val="22"/>
        </w:rPr>
        <w:t xml:space="preserve">de către </w:t>
      </w:r>
      <w:proofErr w:type="spellStart"/>
      <w:r w:rsidRPr="004E59F8">
        <w:rPr>
          <w:sz w:val="22"/>
          <w:szCs w:val="22"/>
        </w:rPr>
        <w:t>instanţele</w:t>
      </w:r>
      <w:proofErr w:type="spellEnd"/>
      <w:r w:rsidRPr="004E59F8">
        <w:rPr>
          <w:sz w:val="22"/>
          <w:szCs w:val="22"/>
        </w:rPr>
        <w:t xml:space="preserve"> </w:t>
      </w:r>
      <w:proofErr w:type="spellStart"/>
      <w:r w:rsidRPr="004E59F8">
        <w:rPr>
          <w:sz w:val="22"/>
          <w:szCs w:val="22"/>
        </w:rPr>
        <w:t>jude</w:t>
      </w:r>
      <w:r>
        <w:rPr>
          <w:sz w:val="22"/>
          <w:szCs w:val="22"/>
        </w:rPr>
        <w:t>cătoreşti</w:t>
      </w:r>
      <w:proofErr w:type="spellEnd"/>
      <w:r>
        <w:rPr>
          <w:sz w:val="22"/>
          <w:szCs w:val="22"/>
        </w:rPr>
        <w:t xml:space="preserve"> </w:t>
      </w:r>
      <w:r>
        <w:t xml:space="preserve">in </w:t>
      </w:r>
      <w:proofErr w:type="spellStart"/>
      <w:r>
        <w:t>circumscripţia</w:t>
      </w:r>
      <w:proofErr w:type="spellEnd"/>
      <w:r>
        <w:t xml:space="preserve"> </w:t>
      </w:r>
      <w:proofErr w:type="spellStart"/>
      <w:r>
        <w:t>carora</w:t>
      </w:r>
      <w:proofErr w:type="spellEnd"/>
      <w:r w:rsidRPr="00F56CDD">
        <w:t xml:space="preserve"> </w:t>
      </w:r>
      <w:proofErr w:type="spellStart"/>
      <w:r w:rsidRPr="00F56CDD">
        <w:t>îşi</w:t>
      </w:r>
      <w:proofErr w:type="spellEnd"/>
      <w:r w:rsidRPr="00F56CDD">
        <w:t xml:space="preserve"> are sediul Inspecto</w:t>
      </w:r>
      <w:r>
        <w:t xml:space="preserve">ratul de </w:t>
      </w:r>
      <w:proofErr w:type="spellStart"/>
      <w:r>
        <w:t>Poliţie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</w:t>
      </w:r>
      <w:r w:rsidR="00862A71">
        <w:t>Caraș-Severin</w:t>
      </w:r>
      <w:r>
        <w:t>.</w:t>
      </w:r>
    </w:p>
    <w:p w14:paraId="7810632D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</w:p>
    <w:p w14:paraId="27B9C044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20. Limba care guvernează contractul </w:t>
      </w:r>
    </w:p>
    <w:p w14:paraId="1C11C18E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703B17AF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>20.1 Limba care guvernează contractul este limba română.</w:t>
      </w:r>
    </w:p>
    <w:p w14:paraId="26089022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</w:p>
    <w:p w14:paraId="318E300F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  <w:r w:rsidRPr="00E7598C">
        <w:rPr>
          <w:b/>
          <w:bCs/>
          <w:sz w:val="22"/>
          <w:szCs w:val="22"/>
        </w:rPr>
        <w:t xml:space="preserve">Articolul 21. Legea aplicabilă contractului </w:t>
      </w:r>
    </w:p>
    <w:p w14:paraId="36D682C5" w14:textId="77777777" w:rsidR="00607CC2" w:rsidRPr="00E7598C" w:rsidRDefault="00607CC2" w:rsidP="00C33EA2">
      <w:pPr>
        <w:pStyle w:val="DefaultText"/>
        <w:jc w:val="both"/>
        <w:rPr>
          <w:b/>
          <w:bCs/>
          <w:sz w:val="22"/>
          <w:szCs w:val="22"/>
        </w:rPr>
      </w:pPr>
    </w:p>
    <w:p w14:paraId="5E6398CE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  <w:r w:rsidRPr="00E7598C">
        <w:rPr>
          <w:sz w:val="22"/>
          <w:szCs w:val="22"/>
        </w:rPr>
        <w:t>21.1 Contractul va fi interpretat conform legilor din România.</w:t>
      </w:r>
    </w:p>
    <w:p w14:paraId="2DE9FD7D" w14:textId="77777777" w:rsidR="00607CC2" w:rsidRPr="00E7598C" w:rsidRDefault="00607CC2" w:rsidP="00C33EA2">
      <w:pPr>
        <w:pStyle w:val="DefaultText"/>
        <w:jc w:val="both"/>
        <w:rPr>
          <w:sz w:val="22"/>
          <w:szCs w:val="22"/>
        </w:rPr>
      </w:pPr>
    </w:p>
    <w:p w14:paraId="04AE7869" w14:textId="77777777" w:rsidR="00607CC2" w:rsidRPr="00E7598C" w:rsidRDefault="00607CC2" w:rsidP="00C33EA2">
      <w:pPr>
        <w:rPr>
          <w:b/>
          <w:bCs/>
          <w:sz w:val="22"/>
          <w:szCs w:val="22"/>
          <w:lang w:val="it-IT"/>
        </w:rPr>
      </w:pPr>
      <w:r w:rsidRPr="00E7598C">
        <w:rPr>
          <w:b/>
          <w:bCs/>
          <w:sz w:val="22"/>
          <w:szCs w:val="22"/>
        </w:rPr>
        <w:t xml:space="preserve">Articolul 22. </w:t>
      </w:r>
      <w:r w:rsidRPr="00E7598C">
        <w:rPr>
          <w:b/>
          <w:bCs/>
          <w:sz w:val="22"/>
          <w:szCs w:val="22"/>
          <w:lang w:val="it-IT"/>
        </w:rPr>
        <w:t xml:space="preserve">Dispoziţii finale </w:t>
      </w:r>
      <w:r w:rsidRPr="00E7598C">
        <w:rPr>
          <w:b/>
          <w:bCs/>
          <w:sz w:val="22"/>
          <w:szCs w:val="22"/>
        </w:rPr>
        <w:t xml:space="preserve">– </w:t>
      </w:r>
    </w:p>
    <w:p w14:paraId="344DF903" w14:textId="77777777" w:rsidR="00607CC2" w:rsidRPr="00E7598C" w:rsidRDefault="00607CC2" w:rsidP="00C33EA2">
      <w:pPr>
        <w:rPr>
          <w:sz w:val="22"/>
          <w:szCs w:val="22"/>
          <w:lang w:val="it-IT"/>
        </w:rPr>
      </w:pPr>
    </w:p>
    <w:p w14:paraId="2E56A9A7" w14:textId="77777777" w:rsidR="00607CC2" w:rsidRPr="00E7598C" w:rsidRDefault="00607CC2" w:rsidP="00C33EA2">
      <w:pPr>
        <w:spacing w:line="276" w:lineRule="auto"/>
        <w:jc w:val="both"/>
        <w:rPr>
          <w:sz w:val="22"/>
          <w:szCs w:val="22"/>
        </w:rPr>
      </w:pPr>
      <w:r w:rsidRPr="00E7598C">
        <w:rPr>
          <w:sz w:val="22"/>
          <w:szCs w:val="22"/>
        </w:rPr>
        <w:t xml:space="preserve">21.1 Prezentul contract se completează în interpretare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executare cu prevederile acordului-cadru. În caz de ambiguitate sau </w:t>
      </w:r>
      <w:proofErr w:type="spellStart"/>
      <w:r w:rsidRPr="00E7598C">
        <w:rPr>
          <w:sz w:val="22"/>
          <w:szCs w:val="22"/>
        </w:rPr>
        <w:t>divergenţă</w:t>
      </w:r>
      <w:proofErr w:type="spellEnd"/>
      <w:r w:rsidRPr="00E7598C">
        <w:rPr>
          <w:sz w:val="22"/>
          <w:szCs w:val="22"/>
        </w:rPr>
        <w:t xml:space="preserve">, acordul-cadru prevalează în citire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interpretare asupra prezentului contract. </w:t>
      </w:r>
    </w:p>
    <w:p w14:paraId="4DB74309" w14:textId="77777777" w:rsidR="00607CC2" w:rsidRPr="00E7598C" w:rsidRDefault="00607CC2" w:rsidP="00C33EA2">
      <w:pPr>
        <w:spacing w:line="276" w:lineRule="auto"/>
        <w:jc w:val="both"/>
        <w:rPr>
          <w:sz w:val="22"/>
          <w:szCs w:val="22"/>
        </w:rPr>
      </w:pPr>
      <w:r w:rsidRPr="00E7598C">
        <w:rPr>
          <w:sz w:val="22"/>
          <w:szCs w:val="22"/>
        </w:rPr>
        <w:lastRenderedPageBreak/>
        <w:t xml:space="preserve">21.2 Prin semnarea prezentului contract, </w:t>
      </w:r>
      <w:proofErr w:type="spellStart"/>
      <w:r w:rsidRPr="00E7598C">
        <w:rPr>
          <w:sz w:val="22"/>
          <w:szCs w:val="22"/>
        </w:rPr>
        <w:t>părţile</w:t>
      </w:r>
      <w:proofErr w:type="spellEnd"/>
      <w:r w:rsidRPr="00E7598C">
        <w:rPr>
          <w:sz w:val="22"/>
          <w:szCs w:val="22"/>
        </w:rPr>
        <w:t xml:space="preserve"> confirmă fără echivoc că au luat la </w:t>
      </w:r>
      <w:proofErr w:type="spellStart"/>
      <w:r w:rsidRPr="00E7598C">
        <w:rPr>
          <w:sz w:val="22"/>
          <w:szCs w:val="22"/>
        </w:rPr>
        <w:t>cunoştinţă</w:t>
      </w:r>
      <w:proofErr w:type="spellEnd"/>
      <w:r w:rsidRPr="00E7598C">
        <w:rPr>
          <w:sz w:val="22"/>
          <w:szCs w:val="22"/>
        </w:rPr>
        <w:t xml:space="preserve"> de </w:t>
      </w:r>
      <w:proofErr w:type="spellStart"/>
      <w:r w:rsidRPr="00E7598C">
        <w:rPr>
          <w:sz w:val="22"/>
          <w:szCs w:val="22"/>
        </w:rPr>
        <w:t>conţinutul</w:t>
      </w:r>
      <w:proofErr w:type="spellEnd"/>
      <w:r w:rsidRPr="00E7598C">
        <w:rPr>
          <w:sz w:val="22"/>
          <w:szCs w:val="22"/>
        </w:rPr>
        <w:t xml:space="preserve"> tuturor clauzelor prezentului contract, inclusiv cele considerate ca neuzuale, astfel cum acestea sunt reglementate de prevederile art. 1203 din Codul Civil, </w:t>
      </w:r>
      <w:proofErr w:type="spellStart"/>
      <w:r w:rsidRPr="00E7598C">
        <w:rPr>
          <w:sz w:val="22"/>
          <w:szCs w:val="22"/>
        </w:rPr>
        <w:t>şi</w:t>
      </w:r>
      <w:proofErr w:type="spellEnd"/>
      <w:r w:rsidRPr="00E7598C">
        <w:rPr>
          <w:sz w:val="22"/>
          <w:szCs w:val="22"/>
        </w:rPr>
        <w:t xml:space="preserve"> declară că le acceptă în mod expres.</w:t>
      </w:r>
    </w:p>
    <w:p w14:paraId="0A93822B" w14:textId="77777777" w:rsidR="00607CC2" w:rsidRPr="00E7598C" w:rsidRDefault="00607CC2" w:rsidP="00C33EA2">
      <w:pPr>
        <w:spacing w:line="276" w:lineRule="auto"/>
        <w:rPr>
          <w:sz w:val="22"/>
          <w:szCs w:val="22"/>
        </w:rPr>
      </w:pPr>
    </w:p>
    <w:p w14:paraId="57F5738D" w14:textId="77777777" w:rsidR="00607CC2" w:rsidRPr="00E7598C" w:rsidRDefault="00345D9B" w:rsidP="00C33EA2">
      <w:pPr>
        <w:pStyle w:val="DefaultText"/>
        <w:spacing w:line="276" w:lineRule="auto"/>
        <w:ind w:right="-5"/>
        <w:jc w:val="both"/>
        <w:rPr>
          <w:sz w:val="22"/>
          <w:szCs w:val="22"/>
        </w:rPr>
      </w:pPr>
      <w:r>
        <w:rPr>
          <w:sz w:val="22"/>
          <w:szCs w:val="22"/>
        </w:rPr>
        <w:t>Prezentul Contract a</w:t>
      </w:r>
      <w:r w:rsidR="00607CC2" w:rsidRPr="00E7598C">
        <w:rPr>
          <w:sz w:val="22"/>
          <w:szCs w:val="22"/>
        </w:rPr>
        <w:t xml:space="preserve"> fost semnat în 2 (două) exemplare originale, câte unul pentru fiecare parte, ambele având </w:t>
      </w:r>
      <w:proofErr w:type="spellStart"/>
      <w:r w:rsidR="00607CC2" w:rsidRPr="00E7598C">
        <w:rPr>
          <w:sz w:val="22"/>
          <w:szCs w:val="22"/>
        </w:rPr>
        <w:t>aceeaşi</w:t>
      </w:r>
      <w:proofErr w:type="spellEnd"/>
      <w:r w:rsidR="00607CC2" w:rsidRPr="00E7598C">
        <w:rPr>
          <w:sz w:val="22"/>
          <w:szCs w:val="22"/>
        </w:rPr>
        <w:t xml:space="preserve"> valabilitate. </w:t>
      </w:r>
    </w:p>
    <w:p w14:paraId="7E5ED072" w14:textId="77777777" w:rsidR="00607CC2" w:rsidRPr="00E7598C" w:rsidRDefault="00607CC2" w:rsidP="004C457C">
      <w:pPr>
        <w:pStyle w:val="DefaultText"/>
        <w:tabs>
          <w:tab w:val="center" w:pos="2340"/>
          <w:tab w:val="center" w:pos="7560"/>
        </w:tabs>
        <w:spacing w:line="264" w:lineRule="auto"/>
        <w:ind w:right="-990"/>
        <w:jc w:val="both"/>
        <w:rPr>
          <w:b/>
          <w:bCs/>
          <w:sz w:val="22"/>
          <w:szCs w:val="22"/>
        </w:rPr>
      </w:pPr>
    </w:p>
    <w:p w14:paraId="166F98A8" w14:textId="77777777" w:rsidR="00065CBF" w:rsidRPr="00FE60FA" w:rsidRDefault="006C011F" w:rsidP="00065CBF">
      <w:pPr>
        <w:pStyle w:val="DefaultText"/>
        <w:ind w:left="720"/>
        <w:jc w:val="both"/>
        <w:rPr>
          <w:rFonts w:ascii="Bookman Old Style" w:hAnsi="Bookman Old Style"/>
          <w:sz w:val="22"/>
          <w:szCs w:val="22"/>
          <w:lang w:val="nl-NL"/>
        </w:rPr>
      </w:pPr>
      <w:r>
        <w:rPr>
          <w:rFonts w:ascii="Bookman Old Style" w:hAnsi="Bookman Old Style"/>
          <w:b/>
          <w:sz w:val="22"/>
          <w:szCs w:val="22"/>
          <w:lang w:val="nl-NL"/>
        </w:rPr>
        <w:t xml:space="preserve">       </w:t>
      </w:r>
      <w:r w:rsidR="00065CBF" w:rsidRPr="00FE60FA">
        <w:rPr>
          <w:rFonts w:ascii="Bookman Old Style" w:hAnsi="Bookman Old Style"/>
          <w:b/>
          <w:sz w:val="22"/>
          <w:szCs w:val="22"/>
          <w:lang w:val="nl-NL"/>
        </w:rPr>
        <w:t>Promitent-achizitor,</w:t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>
        <w:rPr>
          <w:rFonts w:ascii="Bookman Old Style" w:hAnsi="Bookman Old Style"/>
          <w:b/>
          <w:sz w:val="22"/>
          <w:szCs w:val="22"/>
          <w:lang w:val="nl-NL"/>
        </w:rPr>
        <w:tab/>
      </w:r>
      <w:r w:rsidR="00065CBF" w:rsidRPr="00FE60FA">
        <w:rPr>
          <w:rFonts w:ascii="Bookman Old Style" w:hAnsi="Bookman Old Style"/>
          <w:b/>
          <w:sz w:val="22"/>
          <w:szCs w:val="22"/>
          <w:lang w:val="nl-NL"/>
        </w:rPr>
        <w:t>Promitent-prestator,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065CBF" w:rsidRPr="001A6740" w14:paraId="0AF38864" w14:textId="77777777" w:rsidTr="006F6AC2">
        <w:tc>
          <w:tcPr>
            <w:tcW w:w="5211" w:type="dxa"/>
          </w:tcPr>
          <w:p w14:paraId="52402698" w14:textId="77777777" w:rsidR="00345D9B" w:rsidRPr="001A6740" w:rsidRDefault="00345D9B" w:rsidP="00345D9B">
            <w:pPr>
              <w:pStyle w:val="DefaultText2"/>
              <w:jc w:val="center"/>
              <w:rPr>
                <w:rFonts w:ascii="Bookman Old Style" w:hAnsi="Bookman Old Style"/>
                <w:b/>
                <w:i/>
                <w:lang w:val="ro-RO"/>
              </w:rPr>
            </w:pPr>
            <w:r w:rsidRPr="001A6740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SEFUL INSPECTORATULUI</w:t>
            </w:r>
            <w:r w:rsidR="007F7D27">
              <w:rPr>
                <w:rFonts w:ascii="Bookman Old Style" w:hAnsi="Bookman Old Style"/>
                <w:b/>
                <w:i/>
                <w:lang w:val="ro-RO"/>
              </w:rPr>
              <w:t xml:space="preserve"> </w:t>
            </w:r>
            <w:r w:rsidRPr="001A6740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JUDETULUI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CARA</w:t>
            </w:r>
            <w:r>
              <w:rPr>
                <w:rFonts w:ascii="Cambria" w:hAnsi="Cambria" w:cs="Cambria"/>
                <w:b/>
                <w:i/>
                <w:sz w:val="22"/>
                <w:szCs w:val="22"/>
                <w:lang w:val="ro-RO"/>
              </w:rPr>
              <w:t>Ș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-SEVERIN</w:t>
            </w:r>
          </w:p>
          <w:p w14:paraId="02156C97" w14:textId="77777777" w:rsidR="00065CBF" w:rsidRPr="001A6740" w:rsidRDefault="00065CBF" w:rsidP="00345D9B">
            <w:pPr>
              <w:pStyle w:val="DefaultText2"/>
              <w:rPr>
                <w:rFonts w:ascii="Bookman Old Style" w:hAnsi="Bookman Old Style"/>
                <w:i/>
                <w:lang w:val="ro-RO"/>
              </w:rPr>
            </w:pPr>
          </w:p>
        </w:tc>
      </w:tr>
      <w:tr w:rsidR="00065CBF" w:rsidRPr="001A6740" w14:paraId="21242681" w14:textId="77777777" w:rsidTr="006F6AC2">
        <w:tc>
          <w:tcPr>
            <w:tcW w:w="5211" w:type="dxa"/>
          </w:tcPr>
          <w:p w14:paraId="3BC42C43" w14:textId="77777777" w:rsidR="00065CBF" w:rsidRDefault="00065CBF" w:rsidP="006F6AC2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6FE2DF31" w14:textId="77777777" w:rsidR="00065CBF" w:rsidRPr="001A6740" w:rsidRDefault="00065CBF" w:rsidP="006F6AC2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6D995C0D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2F6D454D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0E086814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  <w:r w:rsidRPr="001A6740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CONTABIL SEF</w:t>
            </w:r>
          </w:p>
          <w:p w14:paraId="738D7738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i/>
                <w:lang w:val="ro-RO"/>
              </w:rPr>
            </w:pPr>
          </w:p>
          <w:p w14:paraId="152382C7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0E5CC145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176F37A8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20B6D55D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</w:tc>
      </w:tr>
      <w:tr w:rsidR="00065CBF" w:rsidRPr="001A6740" w14:paraId="295F0393" w14:textId="77777777" w:rsidTr="006F6AC2">
        <w:tc>
          <w:tcPr>
            <w:tcW w:w="5211" w:type="dxa"/>
          </w:tcPr>
          <w:p w14:paraId="02E5F4EA" w14:textId="77777777" w:rsidR="00065CBF" w:rsidRPr="001A6740" w:rsidRDefault="00065CBF" w:rsidP="006F6AC2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AVIZAT PENTRU LEGALITATE</w:t>
            </w:r>
          </w:p>
          <w:p w14:paraId="4AF16483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i/>
                <w:lang w:val="ro-RO"/>
              </w:rPr>
            </w:pPr>
          </w:p>
          <w:p w14:paraId="29A9D594" w14:textId="77777777" w:rsidR="00065CBF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  <w:p w14:paraId="73734D07" w14:textId="77777777" w:rsidR="00065CBF" w:rsidRPr="001A6740" w:rsidRDefault="00065CBF" w:rsidP="006F6AC2">
            <w:pPr>
              <w:pStyle w:val="DefaultText2"/>
              <w:rPr>
                <w:rFonts w:ascii="Bookman Old Style" w:hAnsi="Bookman Old Style"/>
                <w:b/>
                <w:i/>
                <w:lang w:val="ro-RO"/>
              </w:rPr>
            </w:pPr>
          </w:p>
        </w:tc>
      </w:tr>
      <w:tr w:rsidR="00065CBF" w:rsidRPr="001A6740" w14:paraId="67F81369" w14:textId="77777777" w:rsidTr="006F6AC2">
        <w:tc>
          <w:tcPr>
            <w:tcW w:w="5211" w:type="dxa"/>
          </w:tcPr>
          <w:p w14:paraId="3D18E5F6" w14:textId="77777777" w:rsidR="007F7D27" w:rsidRPr="007F7D27" w:rsidRDefault="007F7D27" w:rsidP="007F7D27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 xml:space="preserve">              </w:t>
            </w:r>
            <w:r w:rsidRPr="007F7D27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AVIZAT</w:t>
            </w:r>
          </w:p>
          <w:p w14:paraId="7F3AD3BF" w14:textId="77777777" w:rsidR="007F7D27" w:rsidRPr="007F7D27" w:rsidRDefault="007F7D27" w:rsidP="007F7D27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S</w:t>
            </w:r>
            <w:r w:rsidRPr="007F7D27">
              <w:rPr>
                <w:rFonts w:ascii="Bookman Old Style" w:hAnsi="Bookman Old Style"/>
                <w:b/>
                <w:i/>
                <w:sz w:val="22"/>
                <w:szCs w:val="22"/>
                <w:lang w:val="ro-RO"/>
              </w:rPr>
              <w:t>EFUL SERVICIULUI LOGISTIC</w:t>
            </w:r>
          </w:p>
          <w:p w14:paraId="0EDA4E3C" w14:textId="77777777" w:rsidR="00065CBF" w:rsidRPr="007F7D27" w:rsidRDefault="00065CBF" w:rsidP="007F7D27">
            <w:pPr>
              <w:pStyle w:val="DefaultText2"/>
              <w:jc w:val="both"/>
              <w:rPr>
                <w:rFonts w:ascii="Bookman Old Style" w:hAnsi="Bookman Old Style"/>
                <w:b/>
                <w:i/>
                <w:lang w:val="ro-RO"/>
              </w:rPr>
            </w:pPr>
          </w:p>
        </w:tc>
      </w:tr>
    </w:tbl>
    <w:p w14:paraId="330D8527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28B9F320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00B0D0D2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1A47B2A0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4B9C6FA7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4B74429B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462C09E0" w14:textId="77777777" w:rsidR="00065CBF" w:rsidRDefault="00065CBF" w:rsidP="00065CBF">
      <w:pPr>
        <w:pStyle w:val="DefaultText2"/>
        <w:jc w:val="both"/>
        <w:rPr>
          <w:rFonts w:ascii="Bookman Old Style" w:hAnsi="Bookman Old Style"/>
          <w:i/>
          <w:sz w:val="22"/>
          <w:szCs w:val="22"/>
          <w:lang w:val="nl-NL"/>
        </w:rPr>
      </w:pPr>
    </w:p>
    <w:p w14:paraId="2283C0DA" w14:textId="77777777" w:rsidR="00065CBF" w:rsidRDefault="00065CBF" w:rsidP="00065CBF">
      <w:pPr>
        <w:pStyle w:val="DefaultText"/>
        <w:jc w:val="both"/>
        <w:rPr>
          <w:rFonts w:ascii="Cambria" w:hAnsi="Cambria"/>
          <w:sz w:val="22"/>
          <w:szCs w:val="22"/>
        </w:rPr>
      </w:pPr>
    </w:p>
    <w:p w14:paraId="338A22F1" w14:textId="77777777" w:rsidR="00065CBF" w:rsidRPr="00D92EB8" w:rsidRDefault="00065CBF" w:rsidP="00065CBF"/>
    <w:p w14:paraId="556B56C9" w14:textId="77777777" w:rsidR="00065CBF" w:rsidRDefault="00065CBF" w:rsidP="00065CBF"/>
    <w:p w14:paraId="11ED31B1" w14:textId="77777777" w:rsidR="007F41BF" w:rsidRPr="00D92EB8" w:rsidRDefault="007F41BF" w:rsidP="00065CBF"/>
    <w:p w14:paraId="53981084" w14:textId="77777777" w:rsidR="00065CBF" w:rsidRDefault="00065CBF" w:rsidP="00065CBF"/>
    <w:p w14:paraId="0BBE8128" w14:textId="77777777" w:rsidR="009549E8" w:rsidRDefault="009549E8" w:rsidP="00065CBF"/>
    <w:p w14:paraId="266D8FE8" w14:textId="77777777" w:rsidR="009549E8" w:rsidRDefault="009549E8" w:rsidP="00065CBF"/>
    <w:p w14:paraId="54368FD8" w14:textId="77777777" w:rsidR="009549E8" w:rsidRDefault="009549E8" w:rsidP="00065CBF"/>
    <w:p w14:paraId="4C394622" w14:textId="77777777" w:rsidR="009549E8" w:rsidRDefault="009549E8" w:rsidP="00065CBF"/>
    <w:p w14:paraId="4C445912" w14:textId="77777777" w:rsidR="009549E8" w:rsidRDefault="009549E8" w:rsidP="00065CBF"/>
    <w:p w14:paraId="7519F5C1" w14:textId="77777777" w:rsidR="009549E8" w:rsidRDefault="009549E8" w:rsidP="00065CBF"/>
    <w:p w14:paraId="7FF5F4BB" w14:textId="77777777" w:rsidR="009549E8" w:rsidRDefault="009549E8" w:rsidP="00065CBF"/>
    <w:p w14:paraId="19BAA172" w14:textId="77777777" w:rsidR="009549E8" w:rsidRDefault="009549E8" w:rsidP="00065CBF"/>
    <w:p w14:paraId="6A0ABF5C" w14:textId="77777777" w:rsidR="009549E8" w:rsidRDefault="009549E8" w:rsidP="00065CBF"/>
    <w:p w14:paraId="395C16BF" w14:textId="77777777" w:rsidR="009549E8" w:rsidRDefault="009549E8" w:rsidP="00065CBF"/>
    <w:p w14:paraId="42473CFB" w14:textId="77777777" w:rsidR="007B209C" w:rsidRDefault="007B209C" w:rsidP="00065CBF"/>
    <w:p w14:paraId="616096AA" w14:textId="77777777" w:rsidR="007B209C" w:rsidRDefault="007B209C" w:rsidP="00065CBF"/>
    <w:p w14:paraId="1AAED785" w14:textId="77777777" w:rsidR="007B209C" w:rsidRDefault="007B209C" w:rsidP="00065CBF"/>
    <w:p w14:paraId="1CE16D90" w14:textId="77777777" w:rsidR="00065CBF" w:rsidRDefault="00065CBF" w:rsidP="00065CBF">
      <w:pPr>
        <w:tabs>
          <w:tab w:val="left" w:pos="8976"/>
        </w:tabs>
      </w:pPr>
      <w:r>
        <w:tab/>
      </w:r>
    </w:p>
    <w:p w14:paraId="7CAB9F84" w14:textId="6010EF9C" w:rsidR="00607CC2" w:rsidRPr="00E66B42" w:rsidRDefault="00E66B42" w:rsidP="00E66B42">
      <w:pPr>
        <w:tabs>
          <w:tab w:val="left" w:pos="8976"/>
        </w:tabs>
        <w:rPr>
          <w:i/>
          <w:sz w:val="20"/>
          <w:szCs w:val="20"/>
        </w:rPr>
      </w:pPr>
      <w:r w:rsidRPr="00D92EB8">
        <w:rPr>
          <w:i/>
          <w:sz w:val="20"/>
          <w:szCs w:val="20"/>
        </w:rPr>
        <w:t>*Red. Inspector</w:t>
      </w:r>
      <w:r>
        <w:rPr>
          <w:i/>
          <w:sz w:val="20"/>
          <w:szCs w:val="20"/>
        </w:rPr>
        <w:t xml:space="preserve"> </w:t>
      </w:r>
      <w:r w:rsidRPr="00D92EB8">
        <w:rPr>
          <w:i/>
          <w:sz w:val="20"/>
          <w:szCs w:val="20"/>
        </w:rPr>
        <w:t xml:space="preserve">de poliție </w:t>
      </w:r>
      <w:proofErr w:type="spellStart"/>
      <w:r>
        <w:rPr>
          <w:i/>
          <w:sz w:val="20"/>
          <w:szCs w:val="20"/>
        </w:rPr>
        <w:t>Chelmu</w:t>
      </w:r>
      <w:proofErr w:type="spellEnd"/>
      <w:r>
        <w:rPr>
          <w:i/>
          <w:sz w:val="20"/>
          <w:szCs w:val="20"/>
        </w:rPr>
        <w:t xml:space="preserve"> Ana-Maria</w:t>
      </w:r>
      <w:r w:rsidRPr="00D92EB8">
        <w:rPr>
          <w:i/>
          <w:sz w:val="20"/>
          <w:szCs w:val="20"/>
        </w:rPr>
        <w:t>/Marketing și Achiziții Publice</w:t>
      </w:r>
    </w:p>
    <w:sectPr w:rsidR="00607CC2" w:rsidRPr="00E66B42" w:rsidSect="00A3317E">
      <w:pgSz w:w="11909" w:h="16834" w:code="9"/>
      <w:pgMar w:top="850" w:right="749" w:bottom="630" w:left="850" w:header="70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B5EA" w14:textId="77777777" w:rsidR="00C2173B" w:rsidRDefault="00C2173B" w:rsidP="00844165">
      <w:r>
        <w:separator/>
      </w:r>
    </w:p>
  </w:endnote>
  <w:endnote w:type="continuationSeparator" w:id="0">
    <w:p w14:paraId="6240310C" w14:textId="77777777" w:rsidR="00C2173B" w:rsidRDefault="00C2173B" w:rsidP="0084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CC762" w14:textId="77777777" w:rsidR="00C2173B" w:rsidRDefault="00C2173B" w:rsidP="00844165">
      <w:r>
        <w:separator/>
      </w:r>
    </w:p>
  </w:footnote>
  <w:footnote w:type="continuationSeparator" w:id="0">
    <w:p w14:paraId="7EBAAF11" w14:textId="77777777" w:rsidR="00C2173B" w:rsidRDefault="00C2173B" w:rsidP="0084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9.%1. - "/>
      <w:lvlJc w:val="left"/>
      <w:pPr>
        <w:tabs>
          <w:tab w:val="num" w:pos="760"/>
        </w:tabs>
        <w:ind w:left="760" w:firstLine="680"/>
      </w:pPr>
      <w:rPr>
        <w:rFonts w:cs="Times New Roman"/>
        <w:b w:val="0"/>
        <w:bCs w:val="0"/>
        <w:i w:val="0"/>
        <w:iCs w:val="0"/>
        <w:color w:val="auto"/>
      </w:rPr>
    </w:lvl>
  </w:abstractNum>
  <w:abstractNum w:abstractNumId="1" w15:restartNumberingAfterBreak="0">
    <w:nsid w:val="0000000C"/>
    <w:multiLevelType w:val="multilevel"/>
    <w:tmpl w:val="3C6458BE"/>
    <w:name w:val="WW8Num18"/>
    <w:lvl w:ilvl="0">
      <w:start w:val="1"/>
      <w:numFmt w:val="upperRoman"/>
      <w:lvlText w:val="%1."/>
      <w:lvlJc w:val="left"/>
      <w:pPr>
        <w:tabs>
          <w:tab w:val="num" w:pos="216"/>
        </w:tabs>
        <w:ind w:left="216" w:hanging="216"/>
      </w:pPr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648" w:hanging="216"/>
      </w:pPr>
      <w:rPr>
        <w:rFonts w:ascii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864"/>
        </w:tabs>
        <w:ind w:left="864" w:hanging="216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left"/>
      <w:pPr>
        <w:tabs>
          <w:tab w:val="num" w:pos="1080"/>
        </w:tabs>
        <w:ind w:left="1080" w:hanging="216"/>
      </w:pPr>
      <w:rPr>
        <w:rFonts w:ascii="Times New Roman" w:hAnsi="Times New Roman" w:cs="Times New Roman"/>
      </w:rPr>
    </w:lvl>
    <w:lvl w:ilvl="5">
      <w:start w:val="1"/>
      <w:numFmt w:val="decimal"/>
      <w:lvlText w:val="%6)"/>
      <w:lvlJc w:val="left"/>
      <w:pPr>
        <w:tabs>
          <w:tab w:val="num" w:pos="1296"/>
        </w:tabs>
        <w:ind w:left="1296" w:hanging="216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1512"/>
        </w:tabs>
        <w:ind w:left="1512" w:hanging="216"/>
      </w:pPr>
      <w:rPr>
        <w:rFonts w:ascii="Times New Roman" w:hAnsi="Times New Roman" w:cs="Times New Roman"/>
      </w:rPr>
    </w:lvl>
    <w:lvl w:ilvl="7">
      <w:start w:val="1"/>
      <w:numFmt w:val="lowerRoman"/>
      <w:lvlText w:val="%8)"/>
      <w:lvlJc w:val="left"/>
      <w:pPr>
        <w:tabs>
          <w:tab w:val="num" w:pos="216"/>
        </w:tabs>
        <w:ind w:left="216" w:hanging="216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(%9)"/>
      <w:lvlJc w:val="left"/>
      <w:pPr>
        <w:tabs>
          <w:tab w:val="num" w:pos="1944"/>
        </w:tabs>
        <w:ind w:left="1944" w:hanging="216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singleLevel"/>
    <w:tmpl w:val="00000011"/>
    <w:name w:val="WW8Num3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  <w:color w:val="auto"/>
        <w:u w:val="none"/>
      </w:r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10.%1. - "/>
      <w:lvlJc w:val="left"/>
      <w:pPr>
        <w:tabs>
          <w:tab w:val="num" w:pos="0"/>
        </w:tabs>
        <w:ind w:firstLine="68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2F50E82"/>
    <w:multiLevelType w:val="multilevel"/>
    <w:tmpl w:val="8AA4337E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2985"/>
        </w:tabs>
        <w:ind w:left="298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2FA57DD"/>
    <w:multiLevelType w:val="multilevel"/>
    <w:tmpl w:val="27EAAF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Arial" w:hAnsi="Arial" w:cs="Arial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4B1191C"/>
    <w:multiLevelType w:val="hybridMultilevel"/>
    <w:tmpl w:val="4EBE4DCE"/>
    <w:lvl w:ilvl="0" w:tplc="47862C3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06812345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1836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6B92885"/>
    <w:multiLevelType w:val="multilevel"/>
    <w:tmpl w:val="EC7E2F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FD2528"/>
    <w:multiLevelType w:val="multilevel"/>
    <w:tmpl w:val="E81061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816DC1"/>
    <w:multiLevelType w:val="hybridMultilevel"/>
    <w:tmpl w:val="0128A69C"/>
    <w:lvl w:ilvl="0" w:tplc="F86AAD4E">
      <w:start w:val="10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FE91F71"/>
    <w:multiLevelType w:val="hybridMultilevel"/>
    <w:tmpl w:val="2B3E44A0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D52A49B2">
      <w:start w:val="1"/>
      <w:numFmt w:val="lowerLetter"/>
      <w:lvlText w:val="%2)"/>
      <w:lvlJc w:val="left"/>
      <w:pPr>
        <w:tabs>
          <w:tab w:val="num" w:pos="2445"/>
        </w:tabs>
        <w:ind w:left="2445" w:hanging="1005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11741D3"/>
    <w:multiLevelType w:val="multilevel"/>
    <w:tmpl w:val="0409001D"/>
    <w:styleLink w:val="Style3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38B7EE7"/>
    <w:multiLevelType w:val="multilevel"/>
    <w:tmpl w:val="68586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4" w15:restartNumberingAfterBreak="0">
    <w:nsid w:val="171E131E"/>
    <w:multiLevelType w:val="hybridMultilevel"/>
    <w:tmpl w:val="82A472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A3C2002">
      <w:start w:val="1"/>
      <w:numFmt w:val="lowerLetter"/>
      <w:lvlText w:val="%2)"/>
      <w:lvlJc w:val="left"/>
      <w:pPr>
        <w:ind w:left="2085" w:hanging="1005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8B3424"/>
    <w:multiLevelType w:val="hybridMultilevel"/>
    <w:tmpl w:val="83167686"/>
    <w:lvl w:ilvl="0" w:tplc="FFDC3A72">
      <w:start w:val="1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A293D7A"/>
    <w:multiLevelType w:val="multilevel"/>
    <w:tmpl w:val="EB3E4F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 w15:restartNumberingAfterBreak="0">
    <w:nsid w:val="23DF66AF"/>
    <w:multiLevelType w:val="multilevel"/>
    <w:tmpl w:val="997809FE"/>
    <w:lvl w:ilvl="0">
      <w:start w:val="1"/>
      <w:numFmt w:val="decimal"/>
      <w:pStyle w:val="Titlu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982"/>
        </w:tabs>
        <w:ind w:left="98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pStyle w:val="Titlu3"/>
      <w:lvlText w:val="%3)"/>
      <w:lvlJc w:val="left"/>
      <w:pPr>
        <w:tabs>
          <w:tab w:val="num" w:pos="1080"/>
        </w:tabs>
        <w:ind w:left="864" w:hanging="50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8" w15:restartNumberingAfterBreak="0">
    <w:nsid w:val="28306AA6"/>
    <w:multiLevelType w:val="multilevel"/>
    <w:tmpl w:val="9C584348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2A0E24E1"/>
    <w:multiLevelType w:val="hybridMultilevel"/>
    <w:tmpl w:val="7E26E872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F4402D2"/>
    <w:multiLevelType w:val="hybridMultilevel"/>
    <w:tmpl w:val="2E049EF2"/>
    <w:lvl w:ilvl="0" w:tplc="47862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FC25966"/>
    <w:multiLevelType w:val="hybridMultilevel"/>
    <w:tmpl w:val="E450548E"/>
    <w:lvl w:ilvl="0" w:tplc="D52A49B2">
      <w:start w:val="1"/>
      <w:numFmt w:val="lowerLetter"/>
      <w:lvlText w:val="%1)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2F47F8"/>
    <w:multiLevelType w:val="hybridMultilevel"/>
    <w:tmpl w:val="83167686"/>
    <w:lvl w:ilvl="0" w:tplc="FFDC3A72">
      <w:start w:val="1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D503E2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1836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9AD4000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1836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2F4343F"/>
    <w:multiLevelType w:val="multilevel"/>
    <w:tmpl w:val="3ED00F08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7854F99"/>
    <w:multiLevelType w:val="hybridMultilevel"/>
    <w:tmpl w:val="970E7F8A"/>
    <w:lvl w:ilvl="0" w:tplc="FFDC3A72">
      <w:start w:val="1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7" w15:restartNumberingAfterBreak="0">
    <w:nsid w:val="584E0155"/>
    <w:multiLevelType w:val="multilevel"/>
    <w:tmpl w:val="788C11BE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9A60FD9"/>
    <w:multiLevelType w:val="multilevel"/>
    <w:tmpl w:val="00000015"/>
    <w:lvl w:ilvl="0">
      <w:start w:val="1"/>
      <w:numFmt w:val="decimal"/>
      <w:lvlText w:val="10.%1. - "/>
      <w:lvlJc w:val="left"/>
      <w:pPr>
        <w:tabs>
          <w:tab w:val="num" w:pos="0"/>
        </w:tabs>
        <w:ind w:firstLine="68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AD3F91"/>
    <w:multiLevelType w:val="multilevel"/>
    <w:tmpl w:val="E27437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41B38F7"/>
    <w:multiLevelType w:val="hybridMultilevel"/>
    <w:tmpl w:val="142E8164"/>
    <w:lvl w:ilvl="0" w:tplc="47862C3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3D0BFD"/>
    <w:multiLevelType w:val="hybridMultilevel"/>
    <w:tmpl w:val="782488C6"/>
    <w:lvl w:ilvl="0" w:tplc="462C8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A2F5CB1"/>
    <w:multiLevelType w:val="hybridMultilevel"/>
    <w:tmpl w:val="93F0D1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DB7E7E"/>
    <w:multiLevelType w:val="hybridMultilevel"/>
    <w:tmpl w:val="66A8C43C"/>
    <w:lvl w:ilvl="0" w:tplc="55A074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8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2614250"/>
    <w:multiLevelType w:val="hybridMultilevel"/>
    <w:tmpl w:val="E31E781E"/>
    <w:lvl w:ilvl="0" w:tplc="2EF4B2EE">
      <w:start w:val="1"/>
      <w:numFmt w:val="lowerLetter"/>
      <w:lvlText w:val="%1)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68E7528"/>
    <w:multiLevelType w:val="multilevel"/>
    <w:tmpl w:val="A62ECD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36" w15:restartNumberingAfterBreak="0">
    <w:nsid w:val="7854716A"/>
    <w:multiLevelType w:val="multilevel"/>
    <w:tmpl w:val="5B683B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C5A6334"/>
    <w:multiLevelType w:val="multilevel"/>
    <w:tmpl w:val="059480E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E0671A7"/>
    <w:multiLevelType w:val="hybridMultilevel"/>
    <w:tmpl w:val="21AC4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149864">
    <w:abstractNumId w:val="12"/>
  </w:num>
  <w:num w:numId="2" w16cid:durableId="725497261">
    <w:abstractNumId w:val="17"/>
  </w:num>
  <w:num w:numId="3" w16cid:durableId="1875458496">
    <w:abstractNumId w:val="23"/>
  </w:num>
  <w:num w:numId="4" w16cid:durableId="3023815">
    <w:abstractNumId w:val="0"/>
  </w:num>
  <w:num w:numId="5" w16cid:durableId="1766656106">
    <w:abstractNumId w:val="1"/>
  </w:num>
  <w:num w:numId="6" w16cid:durableId="1675112437">
    <w:abstractNumId w:val="2"/>
  </w:num>
  <w:num w:numId="7" w16cid:durableId="1508904194">
    <w:abstractNumId w:val="3"/>
  </w:num>
  <w:num w:numId="8" w16cid:durableId="1231505672">
    <w:abstractNumId w:val="25"/>
  </w:num>
  <w:num w:numId="9" w16cid:durableId="258368187">
    <w:abstractNumId w:val="37"/>
  </w:num>
  <w:num w:numId="10" w16cid:durableId="1277566621">
    <w:abstractNumId w:val="4"/>
  </w:num>
  <w:num w:numId="11" w16cid:durableId="1900362409">
    <w:abstractNumId w:val="27"/>
  </w:num>
  <w:num w:numId="12" w16cid:durableId="1295797224">
    <w:abstractNumId w:val="18"/>
  </w:num>
  <w:num w:numId="13" w16cid:durableId="176892331">
    <w:abstractNumId w:val="28"/>
  </w:num>
  <w:num w:numId="14" w16cid:durableId="394087208">
    <w:abstractNumId w:val="33"/>
  </w:num>
  <w:num w:numId="15" w16cid:durableId="693307737">
    <w:abstractNumId w:val="5"/>
  </w:num>
  <w:num w:numId="16" w16cid:durableId="1769815888">
    <w:abstractNumId w:val="19"/>
  </w:num>
  <w:num w:numId="17" w16cid:durableId="2038773337">
    <w:abstractNumId w:val="11"/>
  </w:num>
  <w:num w:numId="18" w16cid:durableId="1796485814">
    <w:abstractNumId w:val="26"/>
  </w:num>
  <w:num w:numId="19" w16cid:durableId="845706526">
    <w:abstractNumId w:val="22"/>
  </w:num>
  <w:num w:numId="20" w16cid:durableId="1778140187">
    <w:abstractNumId w:val="7"/>
  </w:num>
  <w:num w:numId="21" w16cid:durableId="1622807234">
    <w:abstractNumId w:val="24"/>
  </w:num>
  <w:num w:numId="22" w16cid:durableId="1616324068">
    <w:abstractNumId w:val="31"/>
  </w:num>
  <w:num w:numId="23" w16cid:durableId="1151292652">
    <w:abstractNumId w:val="8"/>
  </w:num>
  <w:num w:numId="24" w16cid:durableId="791442179">
    <w:abstractNumId w:val="21"/>
  </w:num>
  <w:num w:numId="25" w16cid:durableId="1556698365">
    <w:abstractNumId w:val="20"/>
  </w:num>
  <w:num w:numId="26" w16cid:durableId="1352760159">
    <w:abstractNumId w:val="9"/>
  </w:num>
  <w:num w:numId="27" w16cid:durableId="695346257">
    <w:abstractNumId w:val="13"/>
  </w:num>
  <w:num w:numId="28" w16cid:durableId="872351938">
    <w:abstractNumId w:val="35"/>
  </w:num>
  <w:num w:numId="29" w16cid:durableId="830679842">
    <w:abstractNumId w:val="29"/>
  </w:num>
  <w:num w:numId="30" w16cid:durableId="144664676">
    <w:abstractNumId w:val="10"/>
  </w:num>
  <w:num w:numId="31" w16cid:durableId="1163014116">
    <w:abstractNumId w:val="32"/>
  </w:num>
  <w:num w:numId="32" w16cid:durableId="171577623">
    <w:abstractNumId w:val="6"/>
  </w:num>
  <w:num w:numId="33" w16cid:durableId="2002735954">
    <w:abstractNumId w:val="16"/>
  </w:num>
  <w:num w:numId="34" w16cid:durableId="439303763">
    <w:abstractNumId w:val="36"/>
  </w:num>
  <w:num w:numId="35" w16cid:durableId="1239709178">
    <w:abstractNumId w:val="34"/>
  </w:num>
  <w:num w:numId="36" w16cid:durableId="1304312754">
    <w:abstractNumId w:val="30"/>
  </w:num>
  <w:num w:numId="37" w16cid:durableId="1120565142">
    <w:abstractNumId w:val="14"/>
  </w:num>
  <w:num w:numId="38" w16cid:durableId="90129953">
    <w:abstractNumId w:val="38"/>
  </w:num>
  <w:num w:numId="39" w16cid:durableId="825803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EA2"/>
    <w:rsid w:val="000004A3"/>
    <w:rsid w:val="00001176"/>
    <w:rsid w:val="000026F1"/>
    <w:rsid w:val="00003BAF"/>
    <w:rsid w:val="00003C21"/>
    <w:rsid w:val="00006E28"/>
    <w:rsid w:val="000071D4"/>
    <w:rsid w:val="000076DE"/>
    <w:rsid w:val="000102B9"/>
    <w:rsid w:val="00010746"/>
    <w:rsid w:val="00010A29"/>
    <w:rsid w:val="0001297A"/>
    <w:rsid w:val="00012FB1"/>
    <w:rsid w:val="00015E35"/>
    <w:rsid w:val="00016DA3"/>
    <w:rsid w:val="00017724"/>
    <w:rsid w:val="00017D20"/>
    <w:rsid w:val="00017EE6"/>
    <w:rsid w:val="00020349"/>
    <w:rsid w:val="00022182"/>
    <w:rsid w:val="0002226C"/>
    <w:rsid w:val="000226A1"/>
    <w:rsid w:val="00022E5C"/>
    <w:rsid w:val="00023399"/>
    <w:rsid w:val="000233DC"/>
    <w:rsid w:val="000238B4"/>
    <w:rsid w:val="00025C6D"/>
    <w:rsid w:val="00030EB0"/>
    <w:rsid w:val="0003224D"/>
    <w:rsid w:val="00034548"/>
    <w:rsid w:val="0003488E"/>
    <w:rsid w:val="00035741"/>
    <w:rsid w:val="00035B21"/>
    <w:rsid w:val="00035B88"/>
    <w:rsid w:val="00036CAB"/>
    <w:rsid w:val="00037B16"/>
    <w:rsid w:val="00037BCA"/>
    <w:rsid w:val="00040243"/>
    <w:rsid w:val="00041403"/>
    <w:rsid w:val="00041477"/>
    <w:rsid w:val="00043C2D"/>
    <w:rsid w:val="0004423D"/>
    <w:rsid w:val="000445E0"/>
    <w:rsid w:val="000453E1"/>
    <w:rsid w:val="000460D1"/>
    <w:rsid w:val="00050017"/>
    <w:rsid w:val="00052643"/>
    <w:rsid w:val="0005281A"/>
    <w:rsid w:val="0005291C"/>
    <w:rsid w:val="000547DD"/>
    <w:rsid w:val="0005492C"/>
    <w:rsid w:val="0005502D"/>
    <w:rsid w:val="00055777"/>
    <w:rsid w:val="000577B8"/>
    <w:rsid w:val="00057D20"/>
    <w:rsid w:val="000607A8"/>
    <w:rsid w:val="00060D49"/>
    <w:rsid w:val="00064E3B"/>
    <w:rsid w:val="00065508"/>
    <w:rsid w:val="00065CBF"/>
    <w:rsid w:val="00065D8E"/>
    <w:rsid w:val="00066654"/>
    <w:rsid w:val="00070DA3"/>
    <w:rsid w:val="000715B4"/>
    <w:rsid w:val="00071B0F"/>
    <w:rsid w:val="00071F13"/>
    <w:rsid w:val="00074155"/>
    <w:rsid w:val="00074E65"/>
    <w:rsid w:val="00075629"/>
    <w:rsid w:val="000762E3"/>
    <w:rsid w:val="00076EE9"/>
    <w:rsid w:val="0007716A"/>
    <w:rsid w:val="000805D8"/>
    <w:rsid w:val="00080A4C"/>
    <w:rsid w:val="000812EE"/>
    <w:rsid w:val="00081FC4"/>
    <w:rsid w:val="00084522"/>
    <w:rsid w:val="000847CD"/>
    <w:rsid w:val="00084CF4"/>
    <w:rsid w:val="00085698"/>
    <w:rsid w:val="00085CA3"/>
    <w:rsid w:val="0008658C"/>
    <w:rsid w:val="00087561"/>
    <w:rsid w:val="00090C85"/>
    <w:rsid w:val="000933F0"/>
    <w:rsid w:val="00093D7E"/>
    <w:rsid w:val="00094BC6"/>
    <w:rsid w:val="000960BA"/>
    <w:rsid w:val="000A0FED"/>
    <w:rsid w:val="000A1D94"/>
    <w:rsid w:val="000A4367"/>
    <w:rsid w:val="000A4553"/>
    <w:rsid w:val="000A4CA0"/>
    <w:rsid w:val="000A558D"/>
    <w:rsid w:val="000A5B6C"/>
    <w:rsid w:val="000A5EC2"/>
    <w:rsid w:val="000B0607"/>
    <w:rsid w:val="000B0FBB"/>
    <w:rsid w:val="000B1013"/>
    <w:rsid w:val="000B21DD"/>
    <w:rsid w:val="000B2994"/>
    <w:rsid w:val="000B32E2"/>
    <w:rsid w:val="000B353D"/>
    <w:rsid w:val="000B5E74"/>
    <w:rsid w:val="000B6194"/>
    <w:rsid w:val="000B68F5"/>
    <w:rsid w:val="000B6BEA"/>
    <w:rsid w:val="000B7979"/>
    <w:rsid w:val="000B7F20"/>
    <w:rsid w:val="000C0593"/>
    <w:rsid w:val="000C1AAA"/>
    <w:rsid w:val="000C1BE0"/>
    <w:rsid w:val="000C228D"/>
    <w:rsid w:val="000C416B"/>
    <w:rsid w:val="000C4B31"/>
    <w:rsid w:val="000C531A"/>
    <w:rsid w:val="000C5B77"/>
    <w:rsid w:val="000C65F9"/>
    <w:rsid w:val="000C71EE"/>
    <w:rsid w:val="000C7DE2"/>
    <w:rsid w:val="000D0ABB"/>
    <w:rsid w:val="000D16A1"/>
    <w:rsid w:val="000D1AB0"/>
    <w:rsid w:val="000D2361"/>
    <w:rsid w:val="000D2A87"/>
    <w:rsid w:val="000D2EEF"/>
    <w:rsid w:val="000D310C"/>
    <w:rsid w:val="000D6C60"/>
    <w:rsid w:val="000D7572"/>
    <w:rsid w:val="000D794A"/>
    <w:rsid w:val="000E176B"/>
    <w:rsid w:val="000E1817"/>
    <w:rsid w:val="000E29AB"/>
    <w:rsid w:val="000E4DC0"/>
    <w:rsid w:val="000F184F"/>
    <w:rsid w:val="000F1C61"/>
    <w:rsid w:val="000F28B9"/>
    <w:rsid w:val="000F2DA5"/>
    <w:rsid w:val="000F3011"/>
    <w:rsid w:val="000F3695"/>
    <w:rsid w:val="000F3D8A"/>
    <w:rsid w:val="000F3E86"/>
    <w:rsid w:val="000F75FB"/>
    <w:rsid w:val="000F7BAC"/>
    <w:rsid w:val="00100E29"/>
    <w:rsid w:val="00101A4F"/>
    <w:rsid w:val="00103706"/>
    <w:rsid w:val="001046B5"/>
    <w:rsid w:val="00104E23"/>
    <w:rsid w:val="00104F8E"/>
    <w:rsid w:val="00105B71"/>
    <w:rsid w:val="00106B84"/>
    <w:rsid w:val="00107580"/>
    <w:rsid w:val="0011000F"/>
    <w:rsid w:val="00110342"/>
    <w:rsid w:val="00110B16"/>
    <w:rsid w:val="0011189F"/>
    <w:rsid w:val="001120C2"/>
    <w:rsid w:val="00112357"/>
    <w:rsid w:val="00112E55"/>
    <w:rsid w:val="00113ED4"/>
    <w:rsid w:val="0011557C"/>
    <w:rsid w:val="00115A36"/>
    <w:rsid w:val="0011610D"/>
    <w:rsid w:val="00116864"/>
    <w:rsid w:val="001170F3"/>
    <w:rsid w:val="00117AEE"/>
    <w:rsid w:val="00120D25"/>
    <w:rsid w:val="00123413"/>
    <w:rsid w:val="001241C5"/>
    <w:rsid w:val="0012420F"/>
    <w:rsid w:val="0012428C"/>
    <w:rsid w:val="00124492"/>
    <w:rsid w:val="0012609E"/>
    <w:rsid w:val="001263DA"/>
    <w:rsid w:val="001273BA"/>
    <w:rsid w:val="00131855"/>
    <w:rsid w:val="001328B1"/>
    <w:rsid w:val="00133654"/>
    <w:rsid w:val="00133D0E"/>
    <w:rsid w:val="00134878"/>
    <w:rsid w:val="00135520"/>
    <w:rsid w:val="00136AA4"/>
    <w:rsid w:val="00136ED6"/>
    <w:rsid w:val="00140B80"/>
    <w:rsid w:val="00140ECF"/>
    <w:rsid w:val="00141D19"/>
    <w:rsid w:val="00143522"/>
    <w:rsid w:val="00143625"/>
    <w:rsid w:val="00143B96"/>
    <w:rsid w:val="001450CC"/>
    <w:rsid w:val="00145EF2"/>
    <w:rsid w:val="001474D8"/>
    <w:rsid w:val="001475DF"/>
    <w:rsid w:val="00150861"/>
    <w:rsid w:val="00151EB8"/>
    <w:rsid w:val="00152074"/>
    <w:rsid w:val="001546DA"/>
    <w:rsid w:val="00154FD2"/>
    <w:rsid w:val="0015500A"/>
    <w:rsid w:val="0015508A"/>
    <w:rsid w:val="00155EBC"/>
    <w:rsid w:val="0015671D"/>
    <w:rsid w:val="0016091E"/>
    <w:rsid w:val="00160A6D"/>
    <w:rsid w:val="001619B8"/>
    <w:rsid w:val="00161CDC"/>
    <w:rsid w:val="00161F20"/>
    <w:rsid w:val="00162F3F"/>
    <w:rsid w:val="00163368"/>
    <w:rsid w:val="001657B0"/>
    <w:rsid w:val="001659F6"/>
    <w:rsid w:val="00166302"/>
    <w:rsid w:val="001666BD"/>
    <w:rsid w:val="001677F3"/>
    <w:rsid w:val="001678A0"/>
    <w:rsid w:val="00167A86"/>
    <w:rsid w:val="001706D3"/>
    <w:rsid w:val="00171457"/>
    <w:rsid w:val="00171FF7"/>
    <w:rsid w:val="00172941"/>
    <w:rsid w:val="00173181"/>
    <w:rsid w:val="00174E34"/>
    <w:rsid w:val="00175C02"/>
    <w:rsid w:val="00176300"/>
    <w:rsid w:val="00177A36"/>
    <w:rsid w:val="00177D0D"/>
    <w:rsid w:val="00180461"/>
    <w:rsid w:val="001820F2"/>
    <w:rsid w:val="00182EA7"/>
    <w:rsid w:val="00182F35"/>
    <w:rsid w:val="0018316F"/>
    <w:rsid w:val="00185456"/>
    <w:rsid w:val="00187BC3"/>
    <w:rsid w:val="001908EA"/>
    <w:rsid w:val="001912AA"/>
    <w:rsid w:val="00192621"/>
    <w:rsid w:val="00192D9F"/>
    <w:rsid w:val="00194979"/>
    <w:rsid w:val="00194F19"/>
    <w:rsid w:val="001A27C1"/>
    <w:rsid w:val="001A2A95"/>
    <w:rsid w:val="001A2B63"/>
    <w:rsid w:val="001A3F0F"/>
    <w:rsid w:val="001A459F"/>
    <w:rsid w:val="001A4F4D"/>
    <w:rsid w:val="001A569A"/>
    <w:rsid w:val="001A616B"/>
    <w:rsid w:val="001A7BCB"/>
    <w:rsid w:val="001A7C67"/>
    <w:rsid w:val="001B0248"/>
    <w:rsid w:val="001B1AC4"/>
    <w:rsid w:val="001B340E"/>
    <w:rsid w:val="001B3AA0"/>
    <w:rsid w:val="001B3B62"/>
    <w:rsid w:val="001B62EB"/>
    <w:rsid w:val="001B6686"/>
    <w:rsid w:val="001B7CAA"/>
    <w:rsid w:val="001C0133"/>
    <w:rsid w:val="001C0CDD"/>
    <w:rsid w:val="001C1E3A"/>
    <w:rsid w:val="001C2B28"/>
    <w:rsid w:val="001C4EC9"/>
    <w:rsid w:val="001C54E8"/>
    <w:rsid w:val="001C5BE7"/>
    <w:rsid w:val="001C6DC4"/>
    <w:rsid w:val="001C7390"/>
    <w:rsid w:val="001C7408"/>
    <w:rsid w:val="001C74C7"/>
    <w:rsid w:val="001D08E3"/>
    <w:rsid w:val="001D15E5"/>
    <w:rsid w:val="001D4200"/>
    <w:rsid w:val="001D4960"/>
    <w:rsid w:val="001D4AD1"/>
    <w:rsid w:val="001D564B"/>
    <w:rsid w:val="001D666E"/>
    <w:rsid w:val="001D7220"/>
    <w:rsid w:val="001D77FD"/>
    <w:rsid w:val="001D7B8B"/>
    <w:rsid w:val="001E06D7"/>
    <w:rsid w:val="001E0991"/>
    <w:rsid w:val="001E1477"/>
    <w:rsid w:val="001E161A"/>
    <w:rsid w:val="001E1EC5"/>
    <w:rsid w:val="001E3C85"/>
    <w:rsid w:val="001E3D04"/>
    <w:rsid w:val="001E544C"/>
    <w:rsid w:val="001E6751"/>
    <w:rsid w:val="001F030A"/>
    <w:rsid w:val="001F0A3E"/>
    <w:rsid w:val="001F1B1F"/>
    <w:rsid w:val="001F3D06"/>
    <w:rsid w:val="001F4172"/>
    <w:rsid w:val="001F4827"/>
    <w:rsid w:val="001F4D84"/>
    <w:rsid w:val="001F5DC9"/>
    <w:rsid w:val="001F61C0"/>
    <w:rsid w:val="001F6B21"/>
    <w:rsid w:val="00201C23"/>
    <w:rsid w:val="002044F9"/>
    <w:rsid w:val="002049C3"/>
    <w:rsid w:val="00204A0B"/>
    <w:rsid w:val="00206DF8"/>
    <w:rsid w:val="00206EE7"/>
    <w:rsid w:val="00207190"/>
    <w:rsid w:val="00207744"/>
    <w:rsid w:val="00207745"/>
    <w:rsid w:val="0020774B"/>
    <w:rsid w:val="00214135"/>
    <w:rsid w:val="00220545"/>
    <w:rsid w:val="00220E16"/>
    <w:rsid w:val="00221538"/>
    <w:rsid w:val="002215D4"/>
    <w:rsid w:val="00221F0D"/>
    <w:rsid w:val="002234A2"/>
    <w:rsid w:val="00223659"/>
    <w:rsid w:val="00224572"/>
    <w:rsid w:val="002265EF"/>
    <w:rsid w:val="00226FDB"/>
    <w:rsid w:val="00231D58"/>
    <w:rsid w:val="00231E40"/>
    <w:rsid w:val="0023365A"/>
    <w:rsid w:val="0023439A"/>
    <w:rsid w:val="00234440"/>
    <w:rsid w:val="002346CD"/>
    <w:rsid w:val="00240843"/>
    <w:rsid w:val="002408C1"/>
    <w:rsid w:val="00241431"/>
    <w:rsid w:val="00241C35"/>
    <w:rsid w:val="00242094"/>
    <w:rsid w:val="00242279"/>
    <w:rsid w:val="002430A9"/>
    <w:rsid w:val="00243A8A"/>
    <w:rsid w:val="002441FB"/>
    <w:rsid w:val="00250312"/>
    <w:rsid w:val="00250633"/>
    <w:rsid w:val="0025092B"/>
    <w:rsid w:val="00250B0B"/>
    <w:rsid w:val="00252A5E"/>
    <w:rsid w:val="00254423"/>
    <w:rsid w:val="002575C9"/>
    <w:rsid w:val="002577B3"/>
    <w:rsid w:val="0026135B"/>
    <w:rsid w:val="00261379"/>
    <w:rsid w:val="00264EFC"/>
    <w:rsid w:val="002677EA"/>
    <w:rsid w:val="002705BD"/>
    <w:rsid w:val="002709A6"/>
    <w:rsid w:val="0027218F"/>
    <w:rsid w:val="00273BC0"/>
    <w:rsid w:val="00276232"/>
    <w:rsid w:val="002801D1"/>
    <w:rsid w:val="00280B82"/>
    <w:rsid w:val="0028428A"/>
    <w:rsid w:val="00290556"/>
    <w:rsid w:val="00290FBB"/>
    <w:rsid w:val="00291936"/>
    <w:rsid w:val="00292BB2"/>
    <w:rsid w:val="00293FAB"/>
    <w:rsid w:val="002948C5"/>
    <w:rsid w:val="00294DDB"/>
    <w:rsid w:val="002977F1"/>
    <w:rsid w:val="00297973"/>
    <w:rsid w:val="00297D97"/>
    <w:rsid w:val="002A00D7"/>
    <w:rsid w:val="002A0EDC"/>
    <w:rsid w:val="002A4C05"/>
    <w:rsid w:val="002A50B6"/>
    <w:rsid w:val="002A5121"/>
    <w:rsid w:val="002A568A"/>
    <w:rsid w:val="002A587A"/>
    <w:rsid w:val="002A6185"/>
    <w:rsid w:val="002A6782"/>
    <w:rsid w:val="002A7E18"/>
    <w:rsid w:val="002B0423"/>
    <w:rsid w:val="002B0E03"/>
    <w:rsid w:val="002B15ED"/>
    <w:rsid w:val="002B2302"/>
    <w:rsid w:val="002B235E"/>
    <w:rsid w:val="002B544D"/>
    <w:rsid w:val="002B5B6F"/>
    <w:rsid w:val="002B5F16"/>
    <w:rsid w:val="002B787E"/>
    <w:rsid w:val="002C1F33"/>
    <w:rsid w:val="002C3171"/>
    <w:rsid w:val="002C4145"/>
    <w:rsid w:val="002C4361"/>
    <w:rsid w:val="002C550B"/>
    <w:rsid w:val="002C5EB1"/>
    <w:rsid w:val="002C63DB"/>
    <w:rsid w:val="002C68DF"/>
    <w:rsid w:val="002C6DE5"/>
    <w:rsid w:val="002C7427"/>
    <w:rsid w:val="002D012E"/>
    <w:rsid w:val="002D0776"/>
    <w:rsid w:val="002D17A1"/>
    <w:rsid w:val="002D21AE"/>
    <w:rsid w:val="002D2490"/>
    <w:rsid w:val="002D46E6"/>
    <w:rsid w:val="002D52F0"/>
    <w:rsid w:val="002D69A3"/>
    <w:rsid w:val="002E093C"/>
    <w:rsid w:val="002E1DEB"/>
    <w:rsid w:val="002E2AF8"/>
    <w:rsid w:val="002E2D74"/>
    <w:rsid w:val="002E3668"/>
    <w:rsid w:val="002E3752"/>
    <w:rsid w:val="002E3C2C"/>
    <w:rsid w:val="002E5C7B"/>
    <w:rsid w:val="002E64CE"/>
    <w:rsid w:val="002E7313"/>
    <w:rsid w:val="002F2F9B"/>
    <w:rsid w:val="002F442D"/>
    <w:rsid w:val="002F453A"/>
    <w:rsid w:val="002F6287"/>
    <w:rsid w:val="002F7F45"/>
    <w:rsid w:val="003001E9"/>
    <w:rsid w:val="003009F4"/>
    <w:rsid w:val="00301785"/>
    <w:rsid w:val="00302559"/>
    <w:rsid w:val="00302D74"/>
    <w:rsid w:val="00303C95"/>
    <w:rsid w:val="00307B56"/>
    <w:rsid w:val="0031001E"/>
    <w:rsid w:val="00310705"/>
    <w:rsid w:val="003116CB"/>
    <w:rsid w:val="00312417"/>
    <w:rsid w:val="00314357"/>
    <w:rsid w:val="00314750"/>
    <w:rsid w:val="00314800"/>
    <w:rsid w:val="0031540F"/>
    <w:rsid w:val="00315A6C"/>
    <w:rsid w:val="003165A4"/>
    <w:rsid w:val="00316CA1"/>
    <w:rsid w:val="00320C74"/>
    <w:rsid w:val="00321F03"/>
    <w:rsid w:val="00322E4F"/>
    <w:rsid w:val="0032331F"/>
    <w:rsid w:val="00324EBA"/>
    <w:rsid w:val="003252A0"/>
    <w:rsid w:val="0032559F"/>
    <w:rsid w:val="00325ED5"/>
    <w:rsid w:val="00325FD7"/>
    <w:rsid w:val="003270C4"/>
    <w:rsid w:val="00327269"/>
    <w:rsid w:val="003278E9"/>
    <w:rsid w:val="00330000"/>
    <w:rsid w:val="003320BF"/>
    <w:rsid w:val="0033415C"/>
    <w:rsid w:val="00334EAF"/>
    <w:rsid w:val="003359AB"/>
    <w:rsid w:val="0033636B"/>
    <w:rsid w:val="003366CC"/>
    <w:rsid w:val="003375FC"/>
    <w:rsid w:val="00340626"/>
    <w:rsid w:val="00341590"/>
    <w:rsid w:val="00344094"/>
    <w:rsid w:val="00344285"/>
    <w:rsid w:val="00345D9B"/>
    <w:rsid w:val="00345F5D"/>
    <w:rsid w:val="003463E4"/>
    <w:rsid w:val="00347336"/>
    <w:rsid w:val="0034761E"/>
    <w:rsid w:val="00347BA4"/>
    <w:rsid w:val="00350F8C"/>
    <w:rsid w:val="00351B99"/>
    <w:rsid w:val="00353330"/>
    <w:rsid w:val="003533C4"/>
    <w:rsid w:val="003567E0"/>
    <w:rsid w:val="003568ED"/>
    <w:rsid w:val="0036058F"/>
    <w:rsid w:val="00360E68"/>
    <w:rsid w:val="003613BF"/>
    <w:rsid w:val="00361C7C"/>
    <w:rsid w:val="00361EFA"/>
    <w:rsid w:val="003626C2"/>
    <w:rsid w:val="00363845"/>
    <w:rsid w:val="00364CB7"/>
    <w:rsid w:val="003666D0"/>
    <w:rsid w:val="00367BBF"/>
    <w:rsid w:val="0037163F"/>
    <w:rsid w:val="00371E85"/>
    <w:rsid w:val="00372979"/>
    <w:rsid w:val="003729AF"/>
    <w:rsid w:val="00372CDE"/>
    <w:rsid w:val="00372E9B"/>
    <w:rsid w:val="00373C2B"/>
    <w:rsid w:val="003748AD"/>
    <w:rsid w:val="00374F9A"/>
    <w:rsid w:val="00376B33"/>
    <w:rsid w:val="0037799F"/>
    <w:rsid w:val="00380652"/>
    <w:rsid w:val="00380D4C"/>
    <w:rsid w:val="003812F2"/>
    <w:rsid w:val="00381E6B"/>
    <w:rsid w:val="00382006"/>
    <w:rsid w:val="00382D1C"/>
    <w:rsid w:val="00385053"/>
    <w:rsid w:val="003852B6"/>
    <w:rsid w:val="00385652"/>
    <w:rsid w:val="0038650A"/>
    <w:rsid w:val="00387290"/>
    <w:rsid w:val="003875E4"/>
    <w:rsid w:val="003879CD"/>
    <w:rsid w:val="0039137D"/>
    <w:rsid w:val="00391F91"/>
    <w:rsid w:val="00392046"/>
    <w:rsid w:val="003940D1"/>
    <w:rsid w:val="003942FD"/>
    <w:rsid w:val="00395403"/>
    <w:rsid w:val="003A004E"/>
    <w:rsid w:val="003A0364"/>
    <w:rsid w:val="003A157D"/>
    <w:rsid w:val="003A1F07"/>
    <w:rsid w:val="003A2436"/>
    <w:rsid w:val="003A5D80"/>
    <w:rsid w:val="003A61E5"/>
    <w:rsid w:val="003A678D"/>
    <w:rsid w:val="003A70A8"/>
    <w:rsid w:val="003A772F"/>
    <w:rsid w:val="003B06C6"/>
    <w:rsid w:val="003B0710"/>
    <w:rsid w:val="003B33B8"/>
    <w:rsid w:val="003B48FF"/>
    <w:rsid w:val="003B4D5A"/>
    <w:rsid w:val="003B52EC"/>
    <w:rsid w:val="003B5F1C"/>
    <w:rsid w:val="003B6071"/>
    <w:rsid w:val="003C20A5"/>
    <w:rsid w:val="003C2454"/>
    <w:rsid w:val="003C283A"/>
    <w:rsid w:val="003C28F6"/>
    <w:rsid w:val="003C29E4"/>
    <w:rsid w:val="003C4294"/>
    <w:rsid w:val="003C4364"/>
    <w:rsid w:val="003C4D1A"/>
    <w:rsid w:val="003C5544"/>
    <w:rsid w:val="003C71DC"/>
    <w:rsid w:val="003D0872"/>
    <w:rsid w:val="003D1661"/>
    <w:rsid w:val="003D2D2C"/>
    <w:rsid w:val="003D2DE6"/>
    <w:rsid w:val="003D367E"/>
    <w:rsid w:val="003D61C5"/>
    <w:rsid w:val="003E0919"/>
    <w:rsid w:val="003E0C9F"/>
    <w:rsid w:val="003E1233"/>
    <w:rsid w:val="003E2131"/>
    <w:rsid w:val="003E289F"/>
    <w:rsid w:val="003E3995"/>
    <w:rsid w:val="003E3D5C"/>
    <w:rsid w:val="003E449B"/>
    <w:rsid w:val="003E48E2"/>
    <w:rsid w:val="003E4BF0"/>
    <w:rsid w:val="003E6EBB"/>
    <w:rsid w:val="003F0AEE"/>
    <w:rsid w:val="003F2AA2"/>
    <w:rsid w:val="003F2BAC"/>
    <w:rsid w:val="003F4289"/>
    <w:rsid w:val="003F494A"/>
    <w:rsid w:val="003F5592"/>
    <w:rsid w:val="003F5634"/>
    <w:rsid w:val="003F6ECB"/>
    <w:rsid w:val="003F732A"/>
    <w:rsid w:val="003F7B88"/>
    <w:rsid w:val="00400564"/>
    <w:rsid w:val="004005D7"/>
    <w:rsid w:val="0040137D"/>
    <w:rsid w:val="00402816"/>
    <w:rsid w:val="00403950"/>
    <w:rsid w:val="0040403E"/>
    <w:rsid w:val="0040409F"/>
    <w:rsid w:val="0040591B"/>
    <w:rsid w:val="00406283"/>
    <w:rsid w:val="00413A3C"/>
    <w:rsid w:val="00414B9C"/>
    <w:rsid w:val="00415996"/>
    <w:rsid w:val="00416B47"/>
    <w:rsid w:val="004176FD"/>
    <w:rsid w:val="004177C8"/>
    <w:rsid w:val="0042145F"/>
    <w:rsid w:val="00421B3A"/>
    <w:rsid w:val="0042390F"/>
    <w:rsid w:val="004244A1"/>
    <w:rsid w:val="00424A5D"/>
    <w:rsid w:val="00425996"/>
    <w:rsid w:val="004272AE"/>
    <w:rsid w:val="00427558"/>
    <w:rsid w:val="004309CC"/>
    <w:rsid w:val="00431386"/>
    <w:rsid w:val="004319F7"/>
    <w:rsid w:val="00432A6E"/>
    <w:rsid w:val="00435B29"/>
    <w:rsid w:val="00435BE1"/>
    <w:rsid w:val="00435F64"/>
    <w:rsid w:val="00442B15"/>
    <w:rsid w:val="0044637F"/>
    <w:rsid w:val="00447024"/>
    <w:rsid w:val="004472F4"/>
    <w:rsid w:val="004514F2"/>
    <w:rsid w:val="00451E19"/>
    <w:rsid w:val="004538A1"/>
    <w:rsid w:val="00453D0C"/>
    <w:rsid w:val="004542B1"/>
    <w:rsid w:val="00456F42"/>
    <w:rsid w:val="00457129"/>
    <w:rsid w:val="004574C3"/>
    <w:rsid w:val="00460D1C"/>
    <w:rsid w:val="00462FD9"/>
    <w:rsid w:val="00463B11"/>
    <w:rsid w:val="0046434D"/>
    <w:rsid w:val="0046469E"/>
    <w:rsid w:val="00464F95"/>
    <w:rsid w:val="004653F7"/>
    <w:rsid w:val="00466914"/>
    <w:rsid w:val="00466B2A"/>
    <w:rsid w:val="00467622"/>
    <w:rsid w:val="00473184"/>
    <w:rsid w:val="004747EE"/>
    <w:rsid w:val="00475732"/>
    <w:rsid w:val="004761AE"/>
    <w:rsid w:val="00477294"/>
    <w:rsid w:val="004773AB"/>
    <w:rsid w:val="0047785E"/>
    <w:rsid w:val="00477983"/>
    <w:rsid w:val="00482144"/>
    <w:rsid w:val="00484209"/>
    <w:rsid w:val="00486368"/>
    <w:rsid w:val="00486BC7"/>
    <w:rsid w:val="00493722"/>
    <w:rsid w:val="004941C4"/>
    <w:rsid w:val="00494FE5"/>
    <w:rsid w:val="00496634"/>
    <w:rsid w:val="0049709D"/>
    <w:rsid w:val="0049751E"/>
    <w:rsid w:val="004979F0"/>
    <w:rsid w:val="004A15F0"/>
    <w:rsid w:val="004A2E41"/>
    <w:rsid w:val="004A2F86"/>
    <w:rsid w:val="004A4404"/>
    <w:rsid w:val="004A471F"/>
    <w:rsid w:val="004A55E5"/>
    <w:rsid w:val="004A5C38"/>
    <w:rsid w:val="004A721D"/>
    <w:rsid w:val="004B18A0"/>
    <w:rsid w:val="004B216B"/>
    <w:rsid w:val="004B3CF6"/>
    <w:rsid w:val="004C03D5"/>
    <w:rsid w:val="004C1454"/>
    <w:rsid w:val="004C162D"/>
    <w:rsid w:val="004C2B37"/>
    <w:rsid w:val="004C3DA8"/>
    <w:rsid w:val="004C457C"/>
    <w:rsid w:val="004C5C2F"/>
    <w:rsid w:val="004C5CAA"/>
    <w:rsid w:val="004C66BD"/>
    <w:rsid w:val="004C673B"/>
    <w:rsid w:val="004C76A8"/>
    <w:rsid w:val="004D06B3"/>
    <w:rsid w:val="004D106E"/>
    <w:rsid w:val="004D1C27"/>
    <w:rsid w:val="004D20EA"/>
    <w:rsid w:val="004D2685"/>
    <w:rsid w:val="004D447A"/>
    <w:rsid w:val="004D5474"/>
    <w:rsid w:val="004D67B0"/>
    <w:rsid w:val="004D7033"/>
    <w:rsid w:val="004E1126"/>
    <w:rsid w:val="004E1BE7"/>
    <w:rsid w:val="004E34C4"/>
    <w:rsid w:val="004E37BB"/>
    <w:rsid w:val="004E52A0"/>
    <w:rsid w:val="004E59F8"/>
    <w:rsid w:val="004E606F"/>
    <w:rsid w:val="004E68F4"/>
    <w:rsid w:val="004E715B"/>
    <w:rsid w:val="004E7759"/>
    <w:rsid w:val="004F0365"/>
    <w:rsid w:val="004F0982"/>
    <w:rsid w:val="004F153A"/>
    <w:rsid w:val="004F1FDD"/>
    <w:rsid w:val="004F1FE2"/>
    <w:rsid w:val="004F2710"/>
    <w:rsid w:val="004F378E"/>
    <w:rsid w:val="004F45AE"/>
    <w:rsid w:val="004F7195"/>
    <w:rsid w:val="004F7F82"/>
    <w:rsid w:val="00500DD8"/>
    <w:rsid w:val="00500F5D"/>
    <w:rsid w:val="00500FED"/>
    <w:rsid w:val="00502341"/>
    <w:rsid w:val="00503387"/>
    <w:rsid w:val="00503E4B"/>
    <w:rsid w:val="005047D0"/>
    <w:rsid w:val="00510BF2"/>
    <w:rsid w:val="00510CD3"/>
    <w:rsid w:val="0051201F"/>
    <w:rsid w:val="005123D5"/>
    <w:rsid w:val="00513319"/>
    <w:rsid w:val="00513F13"/>
    <w:rsid w:val="00513F4E"/>
    <w:rsid w:val="005155D0"/>
    <w:rsid w:val="00515CEB"/>
    <w:rsid w:val="00515FEF"/>
    <w:rsid w:val="00516626"/>
    <w:rsid w:val="005169A0"/>
    <w:rsid w:val="00523C46"/>
    <w:rsid w:val="0052661C"/>
    <w:rsid w:val="00527DE9"/>
    <w:rsid w:val="00531330"/>
    <w:rsid w:val="0053320C"/>
    <w:rsid w:val="005341D4"/>
    <w:rsid w:val="00534EF1"/>
    <w:rsid w:val="005353C3"/>
    <w:rsid w:val="00536B0F"/>
    <w:rsid w:val="00540543"/>
    <w:rsid w:val="00541201"/>
    <w:rsid w:val="00542BA2"/>
    <w:rsid w:val="00542C7E"/>
    <w:rsid w:val="00543910"/>
    <w:rsid w:val="00543919"/>
    <w:rsid w:val="005441DE"/>
    <w:rsid w:val="00545325"/>
    <w:rsid w:val="005462DF"/>
    <w:rsid w:val="005473B9"/>
    <w:rsid w:val="00550438"/>
    <w:rsid w:val="00551ED4"/>
    <w:rsid w:val="00551F78"/>
    <w:rsid w:val="0055224C"/>
    <w:rsid w:val="00552C3F"/>
    <w:rsid w:val="00553406"/>
    <w:rsid w:val="00554135"/>
    <w:rsid w:val="00554722"/>
    <w:rsid w:val="00555137"/>
    <w:rsid w:val="00555868"/>
    <w:rsid w:val="0055683D"/>
    <w:rsid w:val="00556E59"/>
    <w:rsid w:val="0056101B"/>
    <w:rsid w:val="0056103C"/>
    <w:rsid w:val="005613EE"/>
    <w:rsid w:val="005616ED"/>
    <w:rsid w:val="005619EE"/>
    <w:rsid w:val="00561B05"/>
    <w:rsid w:val="005638BA"/>
    <w:rsid w:val="0056426B"/>
    <w:rsid w:val="00564FE6"/>
    <w:rsid w:val="00565872"/>
    <w:rsid w:val="00567A3E"/>
    <w:rsid w:val="005706E3"/>
    <w:rsid w:val="005707DB"/>
    <w:rsid w:val="00570E21"/>
    <w:rsid w:val="0057225F"/>
    <w:rsid w:val="005736FE"/>
    <w:rsid w:val="005737BA"/>
    <w:rsid w:val="00573878"/>
    <w:rsid w:val="00575FB6"/>
    <w:rsid w:val="00576A71"/>
    <w:rsid w:val="00577B00"/>
    <w:rsid w:val="005806C2"/>
    <w:rsid w:val="00580A46"/>
    <w:rsid w:val="00580AEF"/>
    <w:rsid w:val="00580C94"/>
    <w:rsid w:val="00581884"/>
    <w:rsid w:val="005825A1"/>
    <w:rsid w:val="00582EB4"/>
    <w:rsid w:val="0058336D"/>
    <w:rsid w:val="00584172"/>
    <w:rsid w:val="0058425C"/>
    <w:rsid w:val="00584336"/>
    <w:rsid w:val="005856BF"/>
    <w:rsid w:val="00585AF1"/>
    <w:rsid w:val="00586873"/>
    <w:rsid w:val="00590D35"/>
    <w:rsid w:val="0059121C"/>
    <w:rsid w:val="00592CDB"/>
    <w:rsid w:val="005958B7"/>
    <w:rsid w:val="00595BED"/>
    <w:rsid w:val="00596131"/>
    <w:rsid w:val="00597050"/>
    <w:rsid w:val="00597BDF"/>
    <w:rsid w:val="005A0413"/>
    <w:rsid w:val="005A1362"/>
    <w:rsid w:val="005A1F45"/>
    <w:rsid w:val="005A20DF"/>
    <w:rsid w:val="005A2F31"/>
    <w:rsid w:val="005A45D3"/>
    <w:rsid w:val="005A4C86"/>
    <w:rsid w:val="005A4FC3"/>
    <w:rsid w:val="005A6A13"/>
    <w:rsid w:val="005A734B"/>
    <w:rsid w:val="005B1245"/>
    <w:rsid w:val="005B30C6"/>
    <w:rsid w:val="005B3337"/>
    <w:rsid w:val="005B4866"/>
    <w:rsid w:val="005B655F"/>
    <w:rsid w:val="005C24BC"/>
    <w:rsid w:val="005C2E0D"/>
    <w:rsid w:val="005C30F8"/>
    <w:rsid w:val="005C54D6"/>
    <w:rsid w:val="005C5ADD"/>
    <w:rsid w:val="005C5FBA"/>
    <w:rsid w:val="005D0A5F"/>
    <w:rsid w:val="005D17ED"/>
    <w:rsid w:val="005D1984"/>
    <w:rsid w:val="005D1B7A"/>
    <w:rsid w:val="005D3053"/>
    <w:rsid w:val="005D33BB"/>
    <w:rsid w:val="005D3F78"/>
    <w:rsid w:val="005D45F6"/>
    <w:rsid w:val="005D488B"/>
    <w:rsid w:val="005D5A97"/>
    <w:rsid w:val="005E03DC"/>
    <w:rsid w:val="005E229F"/>
    <w:rsid w:val="005E2C48"/>
    <w:rsid w:val="005E34DD"/>
    <w:rsid w:val="005E3E95"/>
    <w:rsid w:val="005E7B4C"/>
    <w:rsid w:val="005E7C20"/>
    <w:rsid w:val="005F0936"/>
    <w:rsid w:val="005F1790"/>
    <w:rsid w:val="005F1B7A"/>
    <w:rsid w:val="005F3A4C"/>
    <w:rsid w:val="005F4928"/>
    <w:rsid w:val="005F4966"/>
    <w:rsid w:val="005F5BD9"/>
    <w:rsid w:val="005F5DBB"/>
    <w:rsid w:val="006016E1"/>
    <w:rsid w:val="00602548"/>
    <w:rsid w:val="0060286C"/>
    <w:rsid w:val="006032EB"/>
    <w:rsid w:val="006034E6"/>
    <w:rsid w:val="00603930"/>
    <w:rsid w:val="00604B5C"/>
    <w:rsid w:val="00604E03"/>
    <w:rsid w:val="00606A47"/>
    <w:rsid w:val="00606B20"/>
    <w:rsid w:val="00606FEC"/>
    <w:rsid w:val="0060799E"/>
    <w:rsid w:val="00607CC2"/>
    <w:rsid w:val="00610BCA"/>
    <w:rsid w:val="00611967"/>
    <w:rsid w:val="00613232"/>
    <w:rsid w:val="00613465"/>
    <w:rsid w:val="00615C4F"/>
    <w:rsid w:val="00616B18"/>
    <w:rsid w:val="00616D4B"/>
    <w:rsid w:val="00617D4F"/>
    <w:rsid w:val="0062064C"/>
    <w:rsid w:val="00620794"/>
    <w:rsid w:val="0062138F"/>
    <w:rsid w:val="006224C9"/>
    <w:rsid w:val="00622846"/>
    <w:rsid w:val="00622D45"/>
    <w:rsid w:val="00625C8D"/>
    <w:rsid w:val="00626B13"/>
    <w:rsid w:val="00626E6D"/>
    <w:rsid w:val="0062755C"/>
    <w:rsid w:val="00631B91"/>
    <w:rsid w:val="00633A42"/>
    <w:rsid w:val="00633CB6"/>
    <w:rsid w:val="0063406A"/>
    <w:rsid w:val="00634739"/>
    <w:rsid w:val="006358FB"/>
    <w:rsid w:val="0063649D"/>
    <w:rsid w:val="0063762D"/>
    <w:rsid w:val="00637BC9"/>
    <w:rsid w:val="00637E18"/>
    <w:rsid w:val="006423D8"/>
    <w:rsid w:val="006430C3"/>
    <w:rsid w:val="00643310"/>
    <w:rsid w:val="006434CF"/>
    <w:rsid w:val="00644141"/>
    <w:rsid w:val="0064436D"/>
    <w:rsid w:val="00644A3A"/>
    <w:rsid w:val="00646C10"/>
    <w:rsid w:val="006472DC"/>
    <w:rsid w:val="00647472"/>
    <w:rsid w:val="006504A9"/>
    <w:rsid w:val="00650CA9"/>
    <w:rsid w:val="006539AE"/>
    <w:rsid w:val="0065413E"/>
    <w:rsid w:val="006547B7"/>
    <w:rsid w:val="00656E0D"/>
    <w:rsid w:val="00657305"/>
    <w:rsid w:val="00660AE2"/>
    <w:rsid w:val="00661039"/>
    <w:rsid w:val="00661E81"/>
    <w:rsid w:val="00662AFA"/>
    <w:rsid w:val="00663A7A"/>
    <w:rsid w:val="00664182"/>
    <w:rsid w:val="0066450E"/>
    <w:rsid w:val="00665103"/>
    <w:rsid w:val="00665618"/>
    <w:rsid w:val="00666A2F"/>
    <w:rsid w:val="0067187D"/>
    <w:rsid w:val="00672962"/>
    <w:rsid w:val="006736D3"/>
    <w:rsid w:val="00673D20"/>
    <w:rsid w:val="00674760"/>
    <w:rsid w:val="006763D0"/>
    <w:rsid w:val="0067668E"/>
    <w:rsid w:val="00676DB0"/>
    <w:rsid w:val="00681614"/>
    <w:rsid w:val="006821EB"/>
    <w:rsid w:val="0068266D"/>
    <w:rsid w:val="00682C00"/>
    <w:rsid w:val="00686018"/>
    <w:rsid w:val="00686DEC"/>
    <w:rsid w:val="00687AEA"/>
    <w:rsid w:val="00687B2E"/>
    <w:rsid w:val="00690FF4"/>
    <w:rsid w:val="00691E84"/>
    <w:rsid w:val="00691F18"/>
    <w:rsid w:val="00693DC5"/>
    <w:rsid w:val="00694847"/>
    <w:rsid w:val="006951AB"/>
    <w:rsid w:val="006956AC"/>
    <w:rsid w:val="006962E0"/>
    <w:rsid w:val="0069637E"/>
    <w:rsid w:val="006963A4"/>
    <w:rsid w:val="00696864"/>
    <w:rsid w:val="00696887"/>
    <w:rsid w:val="006A32F7"/>
    <w:rsid w:val="006A3984"/>
    <w:rsid w:val="006A3AE5"/>
    <w:rsid w:val="006A46D0"/>
    <w:rsid w:val="006A499B"/>
    <w:rsid w:val="006A535B"/>
    <w:rsid w:val="006A578F"/>
    <w:rsid w:val="006A59A3"/>
    <w:rsid w:val="006A5BDF"/>
    <w:rsid w:val="006A5CE8"/>
    <w:rsid w:val="006A6966"/>
    <w:rsid w:val="006A6AB8"/>
    <w:rsid w:val="006A76A2"/>
    <w:rsid w:val="006A7C78"/>
    <w:rsid w:val="006A7FA9"/>
    <w:rsid w:val="006B0537"/>
    <w:rsid w:val="006B090E"/>
    <w:rsid w:val="006B124C"/>
    <w:rsid w:val="006B157F"/>
    <w:rsid w:val="006B1D84"/>
    <w:rsid w:val="006B2533"/>
    <w:rsid w:val="006B2CB4"/>
    <w:rsid w:val="006B30EF"/>
    <w:rsid w:val="006B4018"/>
    <w:rsid w:val="006B448B"/>
    <w:rsid w:val="006B4791"/>
    <w:rsid w:val="006B592D"/>
    <w:rsid w:val="006B6182"/>
    <w:rsid w:val="006B637E"/>
    <w:rsid w:val="006B6569"/>
    <w:rsid w:val="006B66DC"/>
    <w:rsid w:val="006B6DC3"/>
    <w:rsid w:val="006B7081"/>
    <w:rsid w:val="006B7913"/>
    <w:rsid w:val="006C011F"/>
    <w:rsid w:val="006C0C36"/>
    <w:rsid w:val="006C0DE0"/>
    <w:rsid w:val="006C2914"/>
    <w:rsid w:val="006C3A2E"/>
    <w:rsid w:val="006C3C4D"/>
    <w:rsid w:val="006C4070"/>
    <w:rsid w:val="006C4AC5"/>
    <w:rsid w:val="006C537A"/>
    <w:rsid w:val="006C5DA3"/>
    <w:rsid w:val="006C5E35"/>
    <w:rsid w:val="006C699A"/>
    <w:rsid w:val="006C6AF6"/>
    <w:rsid w:val="006C6FA0"/>
    <w:rsid w:val="006D26E6"/>
    <w:rsid w:val="006D2EDB"/>
    <w:rsid w:val="006D3D51"/>
    <w:rsid w:val="006D514A"/>
    <w:rsid w:val="006D60B8"/>
    <w:rsid w:val="006D7816"/>
    <w:rsid w:val="006E44B2"/>
    <w:rsid w:val="006E45B6"/>
    <w:rsid w:val="006E5CC8"/>
    <w:rsid w:val="006E7805"/>
    <w:rsid w:val="006E7D2C"/>
    <w:rsid w:val="006F40A9"/>
    <w:rsid w:val="006F50AC"/>
    <w:rsid w:val="006F513C"/>
    <w:rsid w:val="006F7429"/>
    <w:rsid w:val="00701880"/>
    <w:rsid w:val="00703102"/>
    <w:rsid w:val="00704888"/>
    <w:rsid w:val="00704D66"/>
    <w:rsid w:val="0070568A"/>
    <w:rsid w:val="007061D2"/>
    <w:rsid w:val="0071003F"/>
    <w:rsid w:val="00710255"/>
    <w:rsid w:val="00711781"/>
    <w:rsid w:val="00711A29"/>
    <w:rsid w:val="007129C5"/>
    <w:rsid w:val="00712A10"/>
    <w:rsid w:val="00714AEC"/>
    <w:rsid w:val="00715EB7"/>
    <w:rsid w:val="007169C6"/>
    <w:rsid w:val="00716CE3"/>
    <w:rsid w:val="00721ABC"/>
    <w:rsid w:val="00723DE8"/>
    <w:rsid w:val="00723FC7"/>
    <w:rsid w:val="00724957"/>
    <w:rsid w:val="0072546B"/>
    <w:rsid w:val="0073032D"/>
    <w:rsid w:val="0073159E"/>
    <w:rsid w:val="00733A22"/>
    <w:rsid w:val="00734BC5"/>
    <w:rsid w:val="007372CA"/>
    <w:rsid w:val="00737636"/>
    <w:rsid w:val="00737DEF"/>
    <w:rsid w:val="007401D2"/>
    <w:rsid w:val="007411D1"/>
    <w:rsid w:val="00742192"/>
    <w:rsid w:val="0074228A"/>
    <w:rsid w:val="00742EE4"/>
    <w:rsid w:val="00742F38"/>
    <w:rsid w:val="0074362F"/>
    <w:rsid w:val="00743D49"/>
    <w:rsid w:val="007448D3"/>
    <w:rsid w:val="00745936"/>
    <w:rsid w:val="00745992"/>
    <w:rsid w:val="007459A8"/>
    <w:rsid w:val="007460B8"/>
    <w:rsid w:val="00746EDA"/>
    <w:rsid w:val="0074753D"/>
    <w:rsid w:val="007514B1"/>
    <w:rsid w:val="00751EC9"/>
    <w:rsid w:val="007528AC"/>
    <w:rsid w:val="007529E3"/>
    <w:rsid w:val="00754682"/>
    <w:rsid w:val="00755B8C"/>
    <w:rsid w:val="007566B9"/>
    <w:rsid w:val="00760C80"/>
    <w:rsid w:val="00761B64"/>
    <w:rsid w:val="00762C51"/>
    <w:rsid w:val="00763A5D"/>
    <w:rsid w:val="007642C9"/>
    <w:rsid w:val="00764BF9"/>
    <w:rsid w:val="007652E8"/>
    <w:rsid w:val="0076630A"/>
    <w:rsid w:val="00766442"/>
    <w:rsid w:val="00767D25"/>
    <w:rsid w:val="00767F86"/>
    <w:rsid w:val="00771D9A"/>
    <w:rsid w:val="007727EA"/>
    <w:rsid w:val="00772B7E"/>
    <w:rsid w:val="007737B4"/>
    <w:rsid w:val="00773A2B"/>
    <w:rsid w:val="00773E26"/>
    <w:rsid w:val="007756E5"/>
    <w:rsid w:val="0077587B"/>
    <w:rsid w:val="00776DE5"/>
    <w:rsid w:val="00777712"/>
    <w:rsid w:val="00777F64"/>
    <w:rsid w:val="007819B4"/>
    <w:rsid w:val="007860F6"/>
    <w:rsid w:val="00787020"/>
    <w:rsid w:val="00787BDA"/>
    <w:rsid w:val="007916A0"/>
    <w:rsid w:val="00791BC8"/>
    <w:rsid w:val="00792CFE"/>
    <w:rsid w:val="00792F2F"/>
    <w:rsid w:val="00794F34"/>
    <w:rsid w:val="007951F7"/>
    <w:rsid w:val="007960EC"/>
    <w:rsid w:val="00796629"/>
    <w:rsid w:val="00797155"/>
    <w:rsid w:val="00797BB2"/>
    <w:rsid w:val="007A2B4A"/>
    <w:rsid w:val="007A59ED"/>
    <w:rsid w:val="007A5A30"/>
    <w:rsid w:val="007A671C"/>
    <w:rsid w:val="007A7962"/>
    <w:rsid w:val="007B00F9"/>
    <w:rsid w:val="007B0D61"/>
    <w:rsid w:val="007B1458"/>
    <w:rsid w:val="007B1D99"/>
    <w:rsid w:val="007B209C"/>
    <w:rsid w:val="007B23EA"/>
    <w:rsid w:val="007B4D3B"/>
    <w:rsid w:val="007B552B"/>
    <w:rsid w:val="007B5942"/>
    <w:rsid w:val="007B5F53"/>
    <w:rsid w:val="007B6677"/>
    <w:rsid w:val="007B6FDA"/>
    <w:rsid w:val="007C07CE"/>
    <w:rsid w:val="007C1A29"/>
    <w:rsid w:val="007C287B"/>
    <w:rsid w:val="007C3B9E"/>
    <w:rsid w:val="007C3E42"/>
    <w:rsid w:val="007C6F95"/>
    <w:rsid w:val="007C7E82"/>
    <w:rsid w:val="007D2D4A"/>
    <w:rsid w:val="007D2DF6"/>
    <w:rsid w:val="007D3E60"/>
    <w:rsid w:val="007D58BD"/>
    <w:rsid w:val="007D58BF"/>
    <w:rsid w:val="007D5A9E"/>
    <w:rsid w:val="007D7AAC"/>
    <w:rsid w:val="007E06F6"/>
    <w:rsid w:val="007E1120"/>
    <w:rsid w:val="007E17CB"/>
    <w:rsid w:val="007E2405"/>
    <w:rsid w:val="007E2431"/>
    <w:rsid w:val="007E2CA9"/>
    <w:rsid w:val="007E2E22"/>
    <w:rsid w:val="007E5575"/>
    <w:rsid w:val="007E5635"/>
    <w:rsid w:val="007E5EB1"/>
    <w:rsid w:val="007E7D27"/>
    <w:rsid w:val="007F41BF"/>
    <w:rsid w:val="007F4E07"/>
    <w:rsid w:val="007F55E9"/>
    <w:rsid w:val="007F5CA1"/>
    <w:rsid w:val="007F611F"/>
    <w:rsid w:val="007F616E"/>
    <w:rsid w:val="007F62BF"/>
    <w:rsid w:val="007F75E4"/>
    <w:rsid w:val="007F7D27"/>
    <w:rsid w:val="00800332"/>
    <w:rsid w:val="008015AD"/>
    <w:rsid w:val="00801D3F"/>
    <w:rsid w:val="008024D9"/>
    <w:rsid w:val="00802710"/>
    <w:rsid w:val="00802B31"/>
    <w:rsid w:val="00803219"/>
    <w:rsid w:val="00803B83"/>
    <w:rsid w:val="00804903"/>
    <w:rsid w:val="00804CE1"/>
    <w:rsid w:val="00804D6B"/>
    <w:rsid w:val="0080595C"/>
    <w:rsid w:val="00805A7C"/>
    <w:rsid w:val="008062C0"/>
    <w:rsid w:val="00806505"/>
    <w:rsid w:val="00810E86"/>
    <w:rsid w:val="00812695"/>
    <w:rsid w:val="00812ADE"/>
    <w:rsid w:val="008137F0"/>
    <w:rsid w:val="0081387B"/>
    <w:rsid w:val="00814061"/>
    <w:rsid w:val="00815E53"/>
    <w:rsid w:val="008165A1"/>
    <w:rsid w:val="00817175"/>
    <w:rsid w:val="00821933"/>
    <w:rsid w:val="008251FF"/>
    <w:rsid w:val="0082621D"/>
    <w:rsid w:val="00826805"/>
    <w:rsid w:val="008274B0"/>
    <w:rsid w:val="00831A5E"/>
    <w:rsid w:val="0083320F"/>
    <w:rsid w:val="00834401"/>
    <w:rsid w:val="00835E5C"/>
    <w:rsid w:val="00837D95"/>
    <w:rsid w:val="00841169"/>
    <w:rsid w:val="00841556"/>
    <w:rsid w:val="00841E9E"/>
    <w:rsid w:val="0084213A"/>
    <w:rsid w:val="00842828"/>
    <w:rsid w:val="008429BC"/>
    <w:rsid w:val="00844165"/>
    <w:rsid w:val="0084649D"/>
    <w:rsid w:val="00847495"/>
    <w:rsid w:val="008508EA"/>
    <w:rsid w:val="00851583"/>
    <w:rsid w:val="00851A8D"/>
    <w:rsid w:val="00851DD4"/>
    <w:rsid w:val="00853496"/>
    <w:rsid w:val="00853B4C"/>
    <w:rsid w:val="00855E2F"/>
    <w:rsid w:val="008568CC"/>
    <w:rsid w:val="0085733A"/>
    <w:rsid w:val="00857ED3"/>
    <w:rsid w:val="00861254"/>
    <w:rsid w:val="00862A71"/>
    <w:rsid w:val="00862AFC"/>
    <w:rsid w:val="00862CC5"/>
    <w:rsid w:val="00867B0C"/>
    <w:rsid w:val="008716FD"/>
    <w:rsid w:val="00871A79"/>
    <w:rsid w:val="00873CA6"/>
    <w:rsid w:val="00874850"/>
    <w:rsid w:val="008767B5"/>
    <w:rsid w:val="008814EC"/>
    <w:rsid w:val="00883335"/>
    <w:rsid w:val="00883437"/>
    <w:rsid w:val="00884CC2"/>
    <w:rsid w:val="0088521A"/>
    <w:rsid w:val="00885FEC"/>
    <w:rsid w:val="00887A95"/>
    <w:rsid w:val="00891481"/>
    <w:rsid w:val="008926EF"/>
    <w:rsid w:val="008930CE"/>
    <w:rsid w:val="00893C9C"/>
    <w:rsid w:val="00896170"/>
    <w:rsid w:val="0089731B"/>
    <w:rsid w:val="008A0485"/>
    <w:rsid w:val="008A0AFC"/>
    <w:rsid w:val="008A236B"/>
    <w:rsid w:val="008A3097"/>
    <w:rsid w:val="008A494D"/>
    <w:rsid w:val="008A5B6C"/>
    <w:rsid w:val="008B0C8A"/>
    <w:rsid w:val="008B0F87"/>
    <w:rsid w:val="008B1B3D"/>
    <w:rsid w:val="008B3BDF"/>
    <w:rsid w:val="008B3E74"/>
    <w:rsid w:val="008B61C1"/>
    <w:rsid w:val="008B63F1"/>
    <w:rsid w:val="008B7300"/>
    <w:rsid w:val="008B7C14"/>
    <w:rsid w:val="008C090A"/>
    <w:rsid w:val="008C1526"/>
    <w:rsid w:val="008C1565"/>
    <w:rsid w:val="008C2707"/>
    <w:rsid w:val="008C781F"/>
    <w:rsid w:val="008D0ECE"/>
    <w:rsid w:val="008D20DE"/>
    <w:rsid w:val="008D2185"/>
    <w:rsid w:val="008D2E86"/>
    <w:rsid w:val="008D36DC"/>
    <w:rsid w:val="008D3D11"/>
    <w:rsid w:val="008E115A"/>
    <w:rsid w:val="008E2A64"/>
    <w:rsid w:val="008E405B"/>
    <w:rsid w:val="008E4862"/>
    <w:rsid w:val="008E4E71"/>
    <w:rsid w:val="008E55BC"/>
    <w:rsid w:val="008E5A4F"/>
    <w:rsid w:val="008E7161"/>
    <w:rsid w:val="008F08B7"/>
    <w:rsid w:val="008F23F8"/>
    <w:rsid w:val="008F2D02"/>
    <w:rsid w:val="008F3E34"/>
    <w:rsid w:val="008F4AD1"/>
    <w:rsid w:val="008F5EC1"/>
    <w:rsid w:val="008F609C"/>
    <w:rsid w:val="008F7A85"/>
    <w:rsid w:val="00903417"/>
    <w:rsid w:val="009034C5"/>
    <w:rsid w:val="0090378E"/>
    <w:rsid w:val="00903796"/>
    <w:rsid w:val="00905627"/>
    <w:rsid w:val="00910866"/>
    <w:rsid w:val="00914746"/>
    <w:rsid w:val="00916D2A"/>
    <w:rsid w:val="00917C28"/>
    <w:rsid w:val="0092014F"/>
    <w:rsid w:val="00920749"/>
    <w:rsid w:val="00921A23"/>
    <w:rsid w:val="0092449A"/>
    <w:rsid w:val="00924D67"/>
    <w:rsid w:val="009265BF"/>
    <w:rsid w:val="0092701A"/>
    <w:rsid w:val="00927907"/>
    <w:rsid w:val="00930A4A"/>
    <w:rsid w:val="00930C9C"/>
    <w:rsid w:val="00931F90"/>
    <w:rsid w:val="0093257C"/>
    <w:rsid w:val="0093382E"/>
    <w:rsid w:val="00937054"/>
    <w:rsid w:val="00940505"/>
    <w:rsid w:val="009416DC"/>
    <w:rsid w:val="009448D6"/>
    <w:rsid w:val="00944BD7"/>
    <w:rsid w:val="009451FC"/>
    <w:rsid w:val="009454F2"/>
    <w:rsid w:val="00946233"/>
    <w:rsid w:val="00946421"/>
    <w:rsid w:val="00947467"/>
    <w:rsid w:val="00947506"/>
    <w:rsid w:val="0095029B"/>
    <w:rsid w:val="00950423"/>
    <w:rsid w:val="0095044A"/>
    <w:rsid w:val="00950FC1"/>
    <w:rsid w:val="00952A81"/>
    <w:rsid w:val="00952E91"/>
    <w:rsid w:val="00953194"/>
    <w:rsid w:val="0095369D"/>
    <w:rsid w:val="00953A84"/>
    <w:rsid w:val="00953B52"/>
    <w:rsid w:val="009543E3"/>
    <w:rsid w:val="009549E8"/>
    <w:rsid w:val="0095523B"/>
    <w:rsid w:val="00955BC8"/>
    <w:rsid w:val="00955D40"/>
    <w:rsid w:val="009569B1"/>
    <w:rsid w:val="0095700A"/>
    <w:rsid w:val="00957791"/>
    <w:rsid w:val="0096058C"/>
    <w:rsid w:val="00960FBE"/>
    <w:rsid w:val="00961508"/>
    <w:rsid w:val="00963C26"/>
    <w:rsid w:val="00963CFD"/>
    <w:rsid w:val="00965686"/>
    <w:rsid w:val="00965DAB"/>
    <w:rsid w:val="009662B8"/>
    <w:rsid w:val="009668A0"/>
    <w:rsid w:val="0097005E"/>
    <w:rsid w:val="00970160"/>
    <w:rsid w:val="00970F6A"/>
    <w:rsid w:val="0097126A"/>
    <w:rsid w:val="00971A10"/>
    <w:rsid w:val="00973066"/>
    <w:rsid w:val="00973463"/>
    <w:rsid w:val="0098049A"/>
    <w:rsid w:val="009814C1"/>
    <w:rsid w:val="0098187E"/>
    <w:rsid w:val="009821F4"/>
    <w:rsid w:val="0098296B"/>
    <w:rsid w:val="009838C7"/>
    <w:rsid w:val="009840E1"/>
    <w:rsid w:val="00984281"/>
    <w:rsid w:val="00990017"/>
    <w:rsid w:val="009910D3"/>
    <w:rsid w:val="00991458"/>
    <w:rsid w:val="00992A2A"/>
    <w:rsid w:val="00995A7B"/>
    <w:rsid w:val="00995B64"/>
    <w:rsid w:val="00995F9B"/>
    <w:rsid w:val="009972E3"/>
    <w:rsid w:val="009979FA"/>
    <w:rsid w:val="00997F5F"/>
    <w:rsid w:val="009A0DA2"/>
    <w:rsid w:val="009A1988"/>
    <w:rsid w:val="009A4A60"/>
    <w:rsid w:val="009A5F7F"/>
    <w:rsid w:val="009A7E49"/>
    <w:rsid w:val="009B0664"/>
    <w:rsid w:val="009B0C41"/>
    <w:rsid w:val="009B0E33"/>
    <w:rsid w:val="009B175F"/>
    <w:rsid w:val="009B2C94"/>
    <w:rsid w:val="009B39AB"/>
    <w:rsid w:val="009B4BAA"/>
    <w:rsid w:val="009B4BC2"/>
    <w:rsid w:val="009B4F4A"/>
    <w:rsid w:val="009B504F"/>
    <w:rsid w:val="009B5D58"/>
    <w:rsid w:val="009B68B1"/>
    <w:rsid w:val="009B7CCC"/>
    <w:rsid w:val="009C1102"/>
    <w:rsid w:val="009C2FCF"/>
    <w:rsid w:val="009C425A"/>
    <w:rsid w:val="009C53A1"/>
    <w:rsid w:val="009C5C42"/>
    <w:rsid w:val="009C75B8"/>
    <w:rsid w:val="009D10E9"/>
    <w:rsid w:val="009D1F05"/>
    <w:rsid w:val="009D2091"/>
    <w:rsid w:val="009D5566"/>
    <w:rsid w:val="009E0116"/>
    <w:rsid w:val="009E1350"/>
    <w:rsid w:val="009E3BDC"/>
    <w:rsid w:val="009E5CEB"/>
    <w:rsid w:val="009E760C"/>
    <w:rsid w:val="009F130E"/>
    <w:rsid w:val="009F208E"/>
    <w:rsid w:val="009F29B8"/>
    <w:rsid w:val="009F3010"/>
    <w:rsid w:val="009F388D"/>
    <w:rsid w:val="009F3B6F"/>
    <w:rsid w:val="009F4C40"/>
    <w:rsid w:val="009F51D6"/>
    <w:rsid w:val="009F6A50"/>
    <w:rsid w:val="009F6F0E"/>
    <w:rsid w:val="009F7D57"/>
    <w:rsid w:val="009F7DF7"/>
    <w:rsid w:val="00A00BDA"/>
    <w:rsid w:val="00A01F6E"/>
    <w:rsid w:val="00A02D70"/>
    <w:rsid w:val="00A035D0"/>
    <w:rsid w:val="00A055EA"/>
    <w:rsid w:val="00A06EF8"/>
    <w:rsid w:val="00A0749F"/>
    <w:rsid w:val="00A106ED"/>
    <w:rsid w:val="00A128B2"/>
    <w:rsid w:val="00A136CE"/>
    <w:rsid w:val="00A138E8"/>
    <w:rsid w:val="00A13958"/>
    <w:rsid w:val="00A14D47"/>
    <w:rsid w:val="00A15708"/>
    <w:rsid w:val="00A15EA2"/>
    <w:rsid w:val="00A161EE"/>
    <w:rsid w:val="00A2086A"/>
    <w:rsid w:val="00A214C9"/>
    <w:rsid w:val="00A217E9"/>
    <w:rsid w:val="00A21E29"/>
    <w:rsid w:val="00A23828"/>
    <w:rsid w:val="00A23BDF"/>
    <w:rsid w:val="00A242A4"/>
    <w:rsid w:val="00A24FCA"/>
    <w:rsid w:val="00A26348"/>
    <w:rsid w:val="00A2671C"/>
    <w:rsid w:val="00A31D3C"/>
    <w:rsid w:val="00A32257"/>
    <w:rsid w:val="00A3317E"/>
    <w:rsid w:val="00A33493"/>
    <w:rsid w:val="00A33B87"/>
    <w:rsid w:val="00A34822"/>
    <w:rsid w:val="00A36E29"/>
    <w:rsid w:val="00A372E8"/>
    <w:rsid w:val="00A3735F"/>
    <w:rsid w:val="00A42D07"/>
    <w:rsid w:val="00A43CEE"/>
    <w:rsid w:val="00A43FB9"/>
    <w:rsid w:val="00A44E11"/>
    <w:rsid w:val="00A44F47"/>
    <w:rsid w:val="00A4568D"/>
    <w:rsid w:val="00A45EE6"/>
    <w:rsid w:val="00A465F9"/>
    <w:rsid w:val="00A479E7"/>
    <w:rsid w:val="00A50213"/>
    <w:rsid w:val="00A507BB"/>
    <w:rsid w:val="00A528F5"/>
    <w:rsid w:val="00A529EA"/>
    <w:rsid w:val="00A53243"/>
    <w:rsid w:val="00A540DB"/>
    <w:rsid w:val="00A547DB"/>
    <w:rsid w:val="00A5545D"/>
    <w:rsid w:val="00A55859"/>
    <w:rsid w:val="00A55A97"/>
    <w:rsid w:val="00A56360"/>
    <w:rsid w:val="00A569E4"/>
    <w:rsid w:val="00A56C61"/>
    <w:rsid w:val="00A572F9"/>
    <w:rsid w:val="00A57675"/>
    <w:rsid w:val="00A61A47"/>
    <w:rsid w:val="00A62DB3"/>
    <w:rsid w:val="00A62F08"/>
    <w:rsid w:val="00A63D82"/>
    <w:rsid w:val="00A65D98"/>
    <w:rsid w:val="00A66AEC"/>
    <w:rsid w:val="00A673C7"/>
    <w:rsid w:val="00A7063D"/>
    <w:rsid w:val="00A71328"/>
    <w:rsid w:val="00A7181F"/>
    <w:rsid w:val="00A72518"/>
    <w:rsid w:val="00A72702"/>
    <w:rsid w:val="00A72DE8"/>
    <w:rsid w:val="00A75876"/>
    <w:rsid w:val="00A75C83"/>
    <w:rsid w:val="00A76459"/>
    <w:rsid w:val="00A77D0B"/>
    <w:rsid w:val="00A810B5"/>
    <w:rsid w:val="00A8152A"/>
    <w:rsid w:val="00A82926"/>
    <w:rsid w:val="00A83C71"/>
    <w:rsid w:val="00A86E30"/>
    <w:rsid w:val="00A87531"/>
    <w:rsid w:val="00A90FC9"/>
    <w:rsid w:val="00A91821"/>
    <w:rsid w:val="00A91E7F"/>
    <w:rsid w:val="00A91F79"/>
    <w:rsid w:val="00A93D5E"/>
    <w:rsid w:val="00A93E3C"/>
    <w:rsid w:val="00A95999"/>
    <w:rsid w:val="00A95D4B"/>
    <w:rsid w:val="00A95F76"/>
    <w:rsid w:val="00AA04B0"/>
    <w:rsid w:val="00AA1DDE"/>
    <w:rsid w:val="00AA341B"/>
    <w:rsid w:val="00AA4CB9"/>
    <w:rsid w:val="00AA54DE"/>
    <w:rsid w:val="00AA6B42"/>
    <w:rsid w:val="00AA740F"/>
    <w:rsid w:val="00AA74AC"/>
    <w:rsid w:val="00AA7D0A"/>
    <w:rsid w:val="00AB0F4B"/>
    <w:rsid w:val="00AB1044"/>
    <w:rsid w:val="00AB109C"/>
    <w:rsid w:val="00AB178B"/>
    <w:rsid w:val="00AB4B9C"/>
    <w:rsid w:val="00AB5FAF"/>
    <w:rsid w:val="00AB750D"/>
    <w:rsid w:val="00AB7DED"/>
    <w:rsid w:val="00AC060D"/>
    <w:rsid w:val="00AC1DDD"/>
    <w:rsid w:val="00AC1F73"/>
    <w:rsid w:val="00AC2D3A"/>
    <w:rsid w:val="00AC3D4B"/>
    <w:rsid w:val="00AC4707"/>
    <w:rsid w:val="00AC4D3A"/>
    <w:rsid w:val="00AC4E45"/>
    <w:rsid w:val="00AC51D8"/>
    <w:rsid w:val="00AC53C9"/>
    <w:rsid w:val="00AC5C97"/>
    <w:rsid w:val="00AC5F68"/>
    <w:rsid w:val="00AC6B07"/>
    <w:rsid w:val="00AC6B4C"/>
    <w:rsid w:val="00AC7BF9"/>
    <w:rsid w:val="00AD024B"/>
    <w:rsid w:val="00AD02AE"/>
    <w:rsid w:val="00AD095B"/>
    <w:rsid w:val="00AD1A0E"/>
    <w:rsid w:val="00AD2426"/>
    <w:rsid w:val="00AD300D"/>
    <w:rsid w:val="00AD501B"/>
    <w:rsid w:val="00AD5E5D"/>
    <w:rsid w:val="00AD7D81"/>
    <w:rsid w:val="00AE00C6"/>
    <w:rsid w:val="00AE030B"/>
    <w:rsid w:val="00AE2425"/>
    <w:rsid w:val="00AE2A53"/>
    <w:rsid w:val="00AE2C0C"/>
    <w:rsid w:val="00AE3F73"/>
    <w:rsid w:val="00AE46EE"/>
    <w:rsid w:val="00AE554C"/>
    <w:rsid w:val="00AE62A3"/>
    <w:rsid w:val="00AE6A43"/>
    <w:rsid w:val="00AE73C5"/>
    <w:rsid w:val="00AE73D1"/>
    <w:rsid w:val="00AF000E"/>
    <w:rsid w:val="00AF48C6"/>
    <w:rsid w:val="00AF4CDB"/>
    <w:rsid w:val="00AF54E3"/>
    <w:rsid w:val="00AF58FC"/>
    <w:rsid w:val="00AF5930"/>
    <w:rsid w:val="00AF636C"/>
    <w:rsid w:val="00B0079A"/>
    <w:rsid w:val="00B00C2D"/>
    <w:rsid w:val="00B013C4"/>
    <w:rsid w:val="00B019CD"/>
    <w:rsid w:val="00B02871"/>
    <w:rsid w:val="00B05CCE"/>
    <w:rsid w:val="00B06492"/>
    <w:rsid w:val="00B0715B"/>
    <w:rsid w:val="00B071BE"/>
    <w:rsid w:val="00B07C5E"/>
    <w:rsid w:val="00B07FDB"/>
    <w:rsid w:val="00B123FE"/>
    <w:rsid w:val="00B12A3E"/>
    <w:rsid w:val="00B132D5"/>
    <w:rsid w:val="00B135B8"/>
    <w:rsid w:val="00B15140"/>
    <w:rsid w:val="00B1674D"/>
    <w:rsid w:val="00B16B73"/>
    <w:rsid w:val="00B20E13"/>
    <w:rsid w:val="00B22C4B"/>
    <w:rsid w:val="00B2354F"/>
    <w:rsid w:val="00B24BA7"/>
    <w:rsid w:val="00B25298"/>
    <w:rsid w:val="00B31717"/>
    <w:rsid w:val="00B3211D"/>
    <w:rsid w:val="00B326A6"/>
    <w:rsid w:val="00B3357A"/>
    <w:rsid w:val="00B344AC"/>
    <w:rsid w:val="00B36D34"/>
    <w:rsid w:val="00B36D9C"/>
    <w:rsid w:val="00B4087F"/>
    <w:rsid w:val="00B408F9"/>
    <w:rsid w:val="00B40A93"/>
    <w:rsid w:val="00B41990"/>
    <w:rsid w:val="00B42916"/>
    <w:rsid w:val="00B42AB8"/>
    <w:rsid w:val="00B4522D"/>
    <w:rsid w:val="00B45704"/>
    <w:rsid w:val="00B461E2"/>
    <w:rsid w:val="00B46420"/>
    <w:rsid w:val="00B46580"/>
    <w:rsid w:val="00B50A4A"/>
    <w:rsid w:val="00B518B5"/>
    <w:rsid w:val="00B51CC0"/>
    <w:rsid w:val="00B53E81"/>
    <w:rsid w:val="00B5636F"/>
    <w:rsid w:val="00B56E92"/>
    <w:rsid w:val="00B5757C"/>
    <w:rsid w:val="00B638AE"/>
    <w:rsid w:val="00B659C2"/>
    <w:rsid w:val="00B65AF9"/>
    <w:rsid w:val="00B703DB"/>
    <w:rsid w:val="00B72410"/>
    <w:rsid w:val="00B7368C"/>
    <w:rsid w:val="00B73875"/>
    <w:rsid w:val="00B73B11"/>
    <w:rsid w:val="00B74415"/>
    <w:rsid w:val="00B75F49"/>
    <w:rsid w:val="00B7697D"/>
    <w:rsid w:val="00B7794B"/>
    <w:rsid w:val="00B80AD7"/>
    <w:rsid w:val="00B80D21"/>
    <w:rsid w:val="00B81AB5"/>
    <w:rsid w:val="00B82690"/>
    <w:rsid w:val="00B8329C"/>
    <w:rsid w:val="00B83BAF"/>
    <w:rsid w:val="00B8421E"/>
    <w:rsid w:val="00B8456F"/>
    <w:rsid w:val="00B846E9"/>
    <w:rsid w:val="00B848D9"/>
    <w:rsid w:val="00B84ADB"/>
    <w:rsid w:val="00B87F7D"/>
    <w:rsid w:val="00B91626"/>
    <w:rsid w:val="00B9188A"/>
    <w:rsid w:val="00B91A75"/>
    <w:rsid w:val="00B9223E"/>
    <w:rsid w:val="00B93E4D"/>
    <w:rsid w:val="00B9471C"/>
    <w:rsid w:val="00B94886"/>
    <w:rsid w:val="00B95E84"/>
    <w:rsid w:val="00B96148"/>
    <w:rsid w:val="00B9654C"/>
    <w:rsid w:val="00B97294"/>
    <w:rsid w:val="00B97324"/>
    <w:rsid w:val="00B97502"/>
    <w:rsid w:val="00B97521"/>
    <w:rsid w:val="00B97BD9"/>
    <w:rsid w:val="00BA1564"/>
    <w:rsid w:val="00BA273A"/>
    <w:rsid w:val="00BA5C29"/>
    <w:rsid w:val="00BA6674"/>
    <w:rsid w:val="00BA7127"/>
    <w:rsid w:val="00BB0502"/>
    <w:rsid w:val="00BB0A78"/>
    <w:rsid w:val="00BB2788"/>
    <w:rsid w:val="00BB2A80"/>
    <w:rsid w:val="00BB2FC8"/>
    <w:rsid w:val="00BB33E5"/>
    <w:rsid w:val="00BB3F93"/>
    <w:rsid w:val="00BB4548"/>
    <w:rsid w:val="00BB51AF"/>
    <w:rsid w:val="00BB57D1"/>
    <w:rsid w:val="00BB5A06"/>
    <w:rsid w:val="00BB647B"/>
    <w:rsid w:val="00BC050D"/>
    <w:rsid w:val="00BC06CD"/>
    <w:rsid w:val="00BC13AE"/>
    <w:rsid w:val="00BC24E4"/>
    <w:rsid w:val="00BC3941"/>
    <w:rsid w:val="00BC4051"/>
    <w:rsid w:val="00BC4098"/>
    <w:rsid w:val="00BC5F31"/>
    <w:rsid w:val="00BC669C"/>
    <w:rsid w:val="00BC716E"/>
    <w:rsid w:val="00BD0BBF"/>
    <w:rsid w:val="00BD123D"/>
    <w:rsid w:val="00BD1F07"/>
    <w:rsid w:val="00BD2529"/>
    <w:rsid w:val="00BD316F"/>
    <w:rsid w:val="00BD4246"/>
    <w:rsid w:val="00BD4A0D"/>
    <w:rsid w:val="00BD507F"/>
    <w:rsid w:val="00BD5A4A"/>
    <w:rsid w:val="00BD6997"/>
    <w:rsid w:val="00BD77EF"/>
    <w:rsid w:val="00BE03DE"/>
    <w:rsid w:val="00BE05A3"/>
    <w:rsid w:val="00BE0E20"/>
    <w:rsid w:val="00BE110D"/>
    <w:rsid w:val="00BE121F"/>
    <w:rsid w:val="00BE1FF7"/>
    <w:rsid w:val="00BE3722"/>
    <w:rsid w:val="00BE47CE"/>
    <w:rsid w:val="00BE571D"/>
    <w:rsid w:val="00BF0AC0"/>
    <w:rsid w:val="00BF289A"/>
    <w:rsid w:val="00BF3657"/>
    <w:rsid w:val="00BF44FB"/>
    <w:rsid w:val="00BF70C8"/>
    <w:rsid w:val="00C00050"/>
    <w:rsid w:val="00C01A42"/>
    <w:rsid w:val="00C01D12"/>
    <w:rsid w:val="00C02CD6"/>
    <w:rsid w:val="00C04520"/>
    <w:rsid w:val="00C05495"/>
    <w:rsid w:val="00C05D07"/>
    <w:rsid w:val="00C05D7F"/>
    <w:rsid w:val="00C0662D"/>
    <w:rsid w:val="00C06A1D"/>
    <w:rsid w:val="00C0799C"/>
    <w:rsid w:val="00C07BEF"/>
    <w:rsid w:val="00C1078C"/>
    <w:rsid w:val="00C10E00"/>
    <w:rsid w:val="00C1110B"/>
    <w:rsid w:val="00C11EA7"/>
    <w:rsid w:val="00C12790"/>
    <w:rsid w:val="00C12851"/>
    <w:rsid w:val="00C13531"/>
    <w:rsid w:val="00C13B64"/>
    <w:rsid w:val="00C16910"/>
    <w:rsid w:val="00C16A59"/>
    <w:rsid w:val="00C16B49"/>
    <w:rsid w:val="00C17C92"/>
    <w:rsid w:val="00C2173B"/>
    <w:rsid w:val="00C27438"/>
    <w:rsid w:val="00C33EA2"/>
    <w:rsid w:val="00C35F7E"/>
    <w:rsid w:val="00C36196"/>
    <w:rsid w:val="00C408BA"/>
    <w:rsid w:val="00C4166B"/>
    <w:rsid w:val="00C424B4"/>
    <w:rsid w:val="00C43226"/>
    <w:rsid w:val="00C44AC1"/>
    <w:rsid w:val="00C45325"/>
    <w:rsid w:val="00C4577E"/>
    <w:rsid w:val="00C47409"/>
    <w:rsid w:val="00C51F25"/>
    <w:rsid w:val="00C5332C"/>
    <w:rsid w:val="00C542A2"/>
    <w:rsid w:val="00C56B2F"/>
    <w:rsid w:val="00C56B78"/>
    <w:rsid w:val="00C63518"/>
    <w:rsid w:val="00C64461"/>
    <w:rsid w:val="00C6457F"/>
    <w:rsid w:val="00C657C0"/>
    <w:rsid w:val="00C65AFB"/>
    <w:rsid w:val="00C65DC9"/>
    <w:rsid w:val="00C66FD3"/>
    <w:rsid w:val="00C67A31"/>
    <w:rsid w:val="00C67EB0"/>
    <w:rsid w:val="00C7350B"/>
    <w:rsid w:val="00C74CCB"/>
    <w:rsid w:val="00C756D3"/>
    <w:rsid w:val="00C763E5"/>
    <w:rsid w:val="00C779A4"/>
    <w:rsid w:val="00C81D24"/>
    <w:rsid w:val="00C81F23"/>
    <w:rsid w:val="00C83BE6"/>
    <w:rsid w:val="00C8592A"/>
    <w:rsid w:val="00C862BD"/>
    <w:rsid w:val="00C86C6C"/>
    <w:rsid w:val="00C8715A"/>
    <w:rsid w:val="00C871A6"/>
    <w:rsid w:val="00C90D8F"/>
    <w:rsid w:val="00C93685"/>
    <w:rsid w:val="00C93D45"/>
    <w:rsid w:val="00C97483"/>
    <w:rsid w:val="00C97949"/>
    <w:rsid w:val="00CA12CE"/>
    <w:rsid w:val="00CA1A1F"/>
    <w:rsid w:val="00CA4068"/>
    <w:rsid w:val="00CA6B7E"/>
    <w:rsid w:val="00CA7893"/>
    <w:rsid w:val="00CB11F2"/>
    <w:rsid w:val="00CB1C23"/>
    <w:rsid w:val="00CB1E06"/>
    <w:rsid w:val="00CB1EB6"/>
    <w:rsid w:val="00CB2197"/>
    <w:rsid w:val="00CB2AAF"/>
    <w:rsid w:val="00CB321D"/>
    <w:rsid w:val="00CB3FB2"/>
    <w:rsid w:val="00CB4AF4"/>
    <w:rsid w:val="00CB4B83"/>
    <w:rsid w:val="00CB576E"/>
    <w:rsid w:val="00CB6A85"/>
    <w:rsid w:val="00CC00FD"/>
    <w:rsid w:val="00CC00FE"/>
    <w:rsid w:val="00CC0780"/>
    <w:rsid w:val="00CC1023"/>
    <w:rsid w:val="00CC109A"/>
    <w:rsid w:val="00CC1186"/>
    <w:rsid w:val="00CC1AF9"/>
    <w:rsid w:val="00CC2F21"/>
    <w:rsid w:val="00CC56DB"/>
    <w:rsid w:val="00CC6B8A"/>
    <w:rsid w:val="00CD18FA"/>
    <w:rsid w:val="00CD1969"/>
    <w:rsid w:val="00CD46A3"/>
    <w:rsid w:val="00CD6A40"/>
    <w:rsid w:val="00CE0BEF"/>
    <w:rsid w:val="00CE0EE2"/>
    <w:rsid w:val="00CE1C5A"/>
    <w:rsid w:val="00CE1D76"/>
    <w:rsid w:val="00CE1FB9"/>
    <w:rsid w:val="00CE375B"/>
    <w:rsid w:val="00CE5896"/>
    <w:rsid w:val="00CE5F5B"/>
    <w:rsid w:val="00CE708A"/>
    <w:rsid w:val="00CF086C"/>
    <w:rsid w:val="00CF0BBA"/>
    <w:rsid w:val="00CF1BD5"/>
    <w:rsid w:val="00CF240E"/>
    <w:rsid w:val="00CF42BF"/>
    <w:rsid w:val="00CF572B"/>
    <w:rsid w:val="00CF6168"/>
    <w:rsid w:val="00CF6A1B"/>
    <w:rsid w:val="00CF7FB3"/>
    <w:rsid w:val="00D03163"/>
    <w:rsid w:val="00D03AB7"/>
    <w:rsid w:val="00D03B5E"/>
    <w:rsid w:val="00D0401E"/>
    <w:rsid w:val="00D041A7"/>
    <w:rsid w:val="00D04E72"/>
    <w:rsid w:val="00D05608"/>
    <w:rsid w:val="00D061AD"/>
    <w:rsid w:val="00D06E2F"/>
    <w:rsid w:val="00D07082"/>
    <w:rsid w:val="00D105EB"/>
    <w:rsid w:val="00D11060"/>
    <w:rsid w:val="00D12867"/>
    <w:rsid w:val="00D145F0"/>
    <w:rsid w:val="00D150D1"/>
    <w:rsid w:val="00D15FA9"/>
    <w:rsid w:val="00D16115"/>
    <w:rsid w:val="00D171C5"/>
    <w:rsid w:val="00D17A2B"/>
    <w:rsid w:val="00D20BCB"/>
    <w:rsid w:val="00D20DFE"/>
    <w:rsid w:val="00D20FBB"/>
    <w:rsid w:val="00D2154D"/>
    <w:rsid w:val="00D23413"/>
    <w:rsid w:val="00D237B1"/>
    <w:rsid w:val="00D23FE6"/>
    <w:rsid w:val="00D250B2"/>
    <w:rsid w:val="00D25804"/>
    <w:rsid w:val="00D25C09"/>
    <w:rsid w:val="00D27A4E"/>
    <w:rsid w:val="00D30933"/>
    <w:rsid w:val="00D309F9"/>
    <w:rsid w:val="00D30DC4"/>
    <w:rsid w:val="00D315D4"/>
    <w:rsid w:val="00D31710"/>
    <w:rsid w:val="00D318C2"/>
    <w:rsid w:val="00D31EBF"/>
    <w:rsid w:val="00D336E1"/>
    <w:rsid w:val="00D33B73"/>
    <w:rsid w:val="00D340B2"/>
    <w:rsid w:val="00D3472B"/>
    <w:rsid w:val="00D34872"/>
    <w:rsid w:val="00D34ACC"/>
    <w:rsid w:val="00D350BB"/>
    <w:rsid w:val="00D35F03"/>
    <w:rsid w:val="00D403D9"/>
    <w:rsid w:val="00D40F61"/>
    <w:rsid w:val="00D41AF4"/>
    <w:rsid w:val="00D42F04"/>
    <w:rsid w:val="00D44170"/>
    <w:rsid w:val="00D442DB"/>
    <w:rsid w:val="00D44A09"/>
    <w:rsid w:val="00D44C8C"/>
    <w:rsid w:val="00D46F81"/>
    <w:rsid w:val="00D471AD"/>
    <w:rsid w:val="00D47A5D"/>
    <w:rsid w:val="00D47B4A"/>
    <w:rsid w:val="00D50D3F"/>
    <w:rsid w:val="00D50DC2"/>
    <w:rsid w:val="00D51638"/>
    <w:rsid w:val="00D51F75"/>
    <w:rsid w:val="00D5232F"/>
    <w:rsid w:val="00D527CD"/>
    <w:rsid w:val="00D52BD8"/>
    <w:rsid w:val="00D53110"/>
    <w:rsid w:val="00D53DBD"/>
    <w:rsid w:val="00D5534D"/>
    <w:rsid w:val="00D55425"/>
    <w:rsid w:val="00D57930"/>
    <w:rsid w:val="00D60923"/>
    <w:rsid w:val="00D62932"/>
    <w:rsid w:val="00D634C9"/>
    <w:rsid w:val="00D63536"/>
    <w:rsid w:val="00D646DA"/>
    <w:rsid w:val="00D649C1"/>
    <w:rsid w:val="00D64C5F"/>
    <w:rsid w:val="00D66E54"/>
    <w:rsid w:val="00D711C1"/>
    <w:rsid w:val="00D71221"/>
    <w:rsid w:val="00D73BA7"/>
    <w:rsid w:val="00D74008"/>
    <w:rsid w:val="00D74B35"/>
    <w:rsid w:val="00D759EB"/>
    <w:rsid w:val="00D76141"/>
    <w:rsid w:val="00D768E2"/>
    <w:rsid w:val="00D76DA1"/>
    <w:rsid w:val="00D77D76"/>
    <w:rsid w:val="00D80057"/>
    <w:rsid w:val="00D80431"/>
    <w:rsid w:val="00D81192"/>
    <w:rsid w:val="00D81695"/>
    <w:rsid w:val="00D816CC"/>
    <w:rsid w:val="00D82270"/>
    <w:rsid w:val="00D82430"/>
    <w:rsid w:val="00D825ED"/>
    <w:rsid w:val="00D82B46"/>
    <w:rsid w:val="00D83816"/>
    <w:rsid w:val="00D86519"/>
    <w:rsid w:val="00D868D1"/>
    <w:rsid w:val="00D87106"/>
    <w:rsid w:val="00D873A2"/>
    <w:rsid w:val="00D90F14"/>
    <w:rsid w:val="00D910C9"/>
    <w:rsid w:val="00D928D2"/>
    <w:rsid w:val="00D92BDF"/>
    <w:rsid w:val="00D93001"/>
    <w:rsid w:val="00D95459"/>
    <w:rsid w:val="00D95522"/>
    <w:rsid w:val="00D959FD"/>
    <w:rsid w:val="00D96EF1"/>
    <w:rsid w:val="00D97C9E"/>
    <w:rsid w:val="00DA0570"/>
    <w:rsid w:val="00DA05E9"/>
    <w:rsid w:val="00DA0CE9"/>
    <w:rsid w:val="00DA1CB9"/>
    <w:rsid w:val="00DA259E"/>
    <w:rsid w:val="00DA33B4"/>
    <w:rsid w:val="00DA3CFF"/>
    <w:rsid w:val="00DA441F"/>
    <w:rsid w:val="00DA5A7D"/>
    <w:rsid w:val="00DA6804"/>
    <w:rsid w:val="00DA6F34"/>
    <w:rsid w:val="00DA7C19"/>
    <w:rsid w:val="00DB027B"/>
    <w:rsid w:val="00DB0BD0"/>
    <w:rsid w:val="00DB1509"/>
    <w:rsid w:val="00DB2862"/>
    <w:rsid w:val="00DB476F"/>
    <w:rsid w:val="00DB5E04"/>
    <w:rsid w:val="00DB600A"/>
    <w:rsid w:val="00DB6EF4"/>
    <w:rsid w:val="00DC00E1"/>
    <w:rsid w:val="00DC0907"/>
    <w:rsid w:val="00DC0F77"/>
    <w:rsid w:val="00DC0F8D"/>
    <w:rsid w:val="00DC108C"/>
    <w:rsid w:val="00DC1A57"/>
    <w:rsid w:val="00DC2D11"/>
    <w:rsid w:val="00DC3993"/>
    <w:rsid w:val="00DC3ADD"/>
    <w:rsid w:val="00DD0B6A"/>
    <w:rsid w:val="00DD0C33"/>
    <w:rsid w:val="00DD0F39"/>
    <w:rsid w:val="00DD1689"/>
    <w:rsid w:val="00DD284B"/>
    <w:rsid w:val="00DD3374"/>
    <w:rsid w:val="00DD6222"/>
    <w:rsid w:val="00DE00EA"/>
    <w:rsid w:val="00DE0A35"/>
    <w:rsid w:val="00DE32F7"/>
    <w:rsid w:val="00DE41B7"/>
    <w:rsid w:val="00DE41C2"/>
    <w:rsid w:val="00DE58DB"/>
    <w:rsid w:val="00DE59CF"/>
    <w:rsid w:val="00DE6148"/>
    <w:rsid w:val="00DE646C"/>
    <w:rsid w:val="00DF0679"/>
    <w:rsid w:val="00DF1AF3"/>
    <w:rsid w:val="00DF428D"/>
    <w:rsid w:val="00DF47FE"/>
    <w:rsid w:val="00DF5CEE"/>
    <w:rsid w:val="00DF614F"/>
    <w:rsid w:val="00DF7FB2"/>
    <w:rsid w:val="00E002C4"/>
    <w:rsid w:val="00E0100F"/>
    <w:rsid w:val="00E01028"/>
    <w:rsid w:val="00E04412"/>
    <w:rsid w:val="00E05959"/>
    <w:rsid w:val="00E05D9E"/>
    <w:rsid w:val="00E06FC1"/>
    <w:rsid w:val="00E073F2"/>
    <w:rsid w:val="00E109F7"/>
    <w:rsid w:val="00E11388"/>
    <w:rsid w:val="00E134D6"/>
    <w:rsid w:val="00E13972"/>
    <w:rsid w:val="00E13A39"/>
    <w:rsid w:val="00E140CB"/>
    <w:rsid w:val="00E14467"/>
    <w:rsid w:val="00E15A5A"/>
    <w:rsid w:val="00E165DA"/>
    <w:rsid w:val="00E16BEA"/>
    <w:rsid w:val="00E17475"/>
    <w:rsid w:val="00E17AAF"/>
    <w:rsid w:val="00E17D64"/>
    <w:rsid w:val="00E17D9A"/>
    <w:rsid w:val="00E21A04"/>
    <w:rsid w:val="00E21C9D"/>
    <w:rsid w:val="00E2214D"/>
    <w:rsid w:val="00E2526C"/>
    <w:rsid w:val="00E26DD5"/>
    <w:rsid w:val="00E3074C"/>
    <w:rsid w:val="00E31D36"/>
    <w:rsid w:val="00E32F20"/>
    <w:rsid w:val="00E33332"/>
    <w:rsid w:val="00E339E5"/>
    <w:rsid w:val="00E34CFA"/>
    <w:rsid w:val="00E3552D"/>
    <w:rsid w:val="00E35BB5"/>
    <w:rsid w:val="00E36918"/>
    <w:rsid w:val="00E36EAA"/>
    <w:rsid w:val="00E37222"/>
    <w:rsid w:val="00E3728F"/>
    <w:rsid w:val="00E37967"/>
    <w:rsid w:val="00E40741"/>
    <w:rsid w:val="00E410D0"/>
    <w:rsid w:val="00E4121F"/>
    <w:rsid w:val="00E414AE"/>
    <w:rsid w:val="00E41FFF"/>
    <w:rsid w:val="00E42567"/>
    <w:rsid w:val="00E43033"/>
    <w:rsid w:val="00E4396C"/>
    <w:rsid w:val="00E4586A"/>
    <w:rsid w:val="00E46ADA"/>
    <w:rsid w:val="00E475DF"/>
    <w:rsid w:val="00E476E1"/>
    <w:rsid w:val="00E50A98"/>
    <w:rsid w:val="00E537D0"/>
    <w:rsid w:val="00E53D10"/>
    <w:rsid w:val="00E5426F"/>
    <w:rsid w:val="00E54A6B"/>
    <w:rsid w:val="00E552D8"/>
    <w:rsid w:val="00E5571D"/>
    <w:rsid w:val="00E558ED"/>
    <w:rsid w:val="00E55BE2"/>
    <w:rsid w:val="00E5629C"/>
    <w:rsid w:val="00E56B70"/>
    <w:rsid w:val="00E56E60"/>
    <w:rsid w:val="00E575F0"/>
    <w:rsid w:val="00E6062F"/>
    <w:rsid w:val="00E622EF"/>
    <w:rsid w:val="00E62F59"/>
    <w:rsid w:val="00E630A7"/>
    <w:rsid w:val="00E656B8"/>
    <w:rsid w:val="00E656D6"/>
    <w:rsid w:val="00E66B42"/>
    <w:rsid w:val="00E70D70"/>
    <w:rsid w:val="00E72375"/>
    <w:rsid w:val="00E72C7B"/>
    <w:rsid w:val="00E73024"/>
    <w:rsid w:val="00E73AAD"/>
    <w:rsid w:val="00E73B4C"/>
    <w:rsid w:val="00E73DAD"/>
    <w:rsid w:val="00E7598C"/>
    <w:rsid w:val="00E769F4"/>
    <w:rsid w:val="00E77A3F"/>
    <w:rsid w:val="00E77F51"/>
    <w:rsid w:val="00E80B9F"/>
    <w:rsid w:val="00E82EDB"/>
    <w:rsid w:val="00E83C8F"/>
    <w:rsid w:val="00E83E01"/>
    <w:rsid w:val="00E841B5"/>
    <w:rsid w:val="00E86270"/>
    <w:rsid w:val="00E86AB3"/>
    <w:rsid w:val="00E8708D"/>
    <w:rsid w:val="00E901C5"/>
    <w:rsid w:val="00E90277"/>
    <w:rsid w:val="00E90D2C"/>
    <w:rsid w:val="00E91DEE"/>
    <w:rsid w:val="00E91E4E"/>
    <w:rsid w:val="00E922F3"/>
    <w:rsid w:val="00E926B2"/>
    <w:rsid w:val="00E9306F"/>
    <w:rsid w:val="00E93452"/>
    <w:rsid w:val="00E93CAD"/>
    <w:rsid w:val="00E93DC1"/>
    <w:rsid w:val="00E949B6"/>
    <w:rsid w:val="00E97652"/>
    <w:rsid w:val="00E97C7D"/>
    <w:rsid w:val="00EA1356"/>
    <w:rsid w:val="00EA1D82"/>
    <w:rsid w:val="00EA1FE9"/>
    <w:rsid w:val="00EA3601"/>
    <w:rsid w:val="00EA3F2E"/>
    <w:rsid w:val="00EA4913"/>
    <w:rsid w:val="00EA4CE9"/>
    <w:rsid w:val="00EA78E6"/>
    <w:rsid w:val="00EA7904"/>
    <w:rsid w:val="00EB1517"/>
    <w:rsid w:val="00EB2315"/>
    <w:rsid w:val="00EB305E"/>
    <w:rsid w:val="00EB417A"/>
    <w:rsid w:val="00EB655D"/>
    <w:rsid w:val="00EB7281"/>
    <w:rsid w:val="00EB7C4D"/>
    <w:rsid w:val="00EC0417"/>
    <w:rsid w:val="00EC174E"/>
    <w:rsid w:val="00EC1FD9"/>
    <w:rsid w:val="00EC301A"/>
    <w:rsid w:val="00EC483D"/>
    <w:rsid w:val="00EC4BA2"/>
    <w:rsid w:val="00EC525F"/>
    <w:rsid w:val="00EC6898"/>
    <w:rsid w:val="00EC6F3B"/>
    <w:rsid w:val="00EC7E1D"/>
    <w:rsid w:val="00ED03D4"/>
    <w:rsid w:val="00ED056E"/>
    <w:rsid w:val="00ED1829"/>
    <w:rsid w:val="00ED313E"/>
    <w:rsid w:val="00ED3A01"/>
    <w:rsid w:val="00ED3DB8"/>
    <w:rsid w:val="00ED41A7"/>
    <w:rsid w:val="00ED4E93"/>
    <w:rsid w:val="00ED5EE4"/>
    <w:rsid w:val="00EE12C9"/>
    <w:rsid w:val="00EE2506"/>
    <w:rsid w:val="00EE4CD3"/>
    <w:rsid w:val="00EE59F1"/>
    <w:rsid w:val="00EE66D8"/>
    <w:rsid w:val="00EE737B"/>
    <w:rsid w:val="00EF5020"/>
    <w:rsid w:val="00EF6BF4"/>
    <w:rsid w:val="00EF7198"/>
    <w:rsid w:val="00EF782C"/>
    <w:rsid w:val="00EF78DA"/>
    <w:rsid w:val="00EF7999"/>
    <w:rsid w:val="00EF7BC7"/>
    <w:rsid w:val="00F00578"/>
    <w:rsid w:val="00F02446"/>
    <w:rsid w:val="00F0261C"/>
    <w:rsid w:val="00F02F1C"/>
    <w:rsid w:val="00F05206"/>
    <w:rsid w:val="00F05400"/>
    <w:rsid w:val="00F060BA"/>
    <w:rsid w:val="00F0654B"/>
    <w:rsid w:val="00F11CDB"/>
    <w:rsid w:val="00F129F0"/>
    <w:rsid w:val="00F136A3"/>
    <w:rsid w:val="00F138C4"/>
    <w:rsid w:val="00F14D36"/>
    <w:rsid w:val="00F14D37"/>
    <w:rsid w:val="00F152DF"/>
    <w:rsid w:val="00F156AF"/>
    <w:rsid w:val="00F163B6"/>
    <w:rsid w:val="00F17348"/>
    <w:rsid w:val="00F22901"/>
    <w:rsid w:val="00F22CB7"/>
    <w:rsid w:val="00F22FE5"/>
    <w:rsid w:val="00F23114"/>
    <w:rsid w:val="00F234F9"/>
    <w:rsid w:val="00F2431B"/>
    <w:rsid w:val="00F25C2A"/>
    <w:rsid w:val="00F26D98"/>
    <w:rsid w:val="00F271E3"/>
    <w:rsid w:val="00F27507"/>
    <w:rsid w:val="00F27AE9"/>
    <w:rsid w:val="00F31576"/>
    <w:rsid w:val="00F31CB8"/>
    <w:rsid w:val="00F324AE"/>
    <w:rsid w:val="00F328C4"/>
    <w:rsid w:val="00F34109"/>
    <w:rsid w:val="00F3592B"/>
    <w:rsid w:val="00F36228"/>
    <w:rsid w:val="00F36865"/>
    <w:rsid w:val="00F371D5"/>
    <w:rsid w:val="00F40747"/>
    <w:rsid w:val="00F4090E"/>
    <w:rsid w:val="00F419A2"/>
    <w:rsid w:val="00F41D7E"/>
    <w:rsid w:val="00F41E52"/>
    <w:rsid w:val="00F42322"/>
    <w:rsid w:val="00F4284E"/>
    <w:rsid w:val="00F466A6"/>
    <w:rsid w:val="00F4718D"/>
    <w:rsid w:val="00F47805"/>
    <w:rsid w:val="00F47AB6"/>
    <w:rsid w:val="00F47E7E"/>
    <w:rsid w:val="00F51995"/>
    <w:rsid w:val="00F524BA"/>
    <w:rsid w:val="00F52782"/>
    <w:rsid w:val="00F568D8"/>
    <w:rsid w:val="00F568FC"/>
    <w:rsid w:val="00F56CDD"/>
    <w:rsid w:val="00F56EC0"/>
    <w:rsid w:val="00F57FF5"/>
    <w:rsid w:val="00F60123"/>
    <w:rsid w:val="00F613E0"/>
    <w:rsid w:val="00F620C9"/>
    <w:rsid w:val="00F62F0A"/>
    <w:rsid w:val="00F63F3C"/>
    <w:rsid w:val="00F65C7F"/>
    <w:rsid w:val="00F66867"/>
    <w:rsid w:val="00F74520"/>
    <w:rsid w:val="00F755FE"/>
    <w:rsid w:val="00F7779B"/>
    <w:rsid w:val="00F778F1"/>
    <w:rsid w:val="00F8111E"/>
    <w:rsid w:val="00F8212E"/>
    <w:rsid w:val="00F83A1D"/>
    <w:rsid w:val="00F83D5D"/>
    <w:rsid w:val="00F87D33"/>
    <w:rsid w:val="00F87FCE"/>
    <w:rsid w:val="00F90373"/>
    <w:rsid w:val="00F90F47"/>
    <w:rsid w:val="00F91122"/>
    <w:rsid w:val="00F91377"/>
    <w:rsid w:val="00F91AAA"/>
    <w:rsid w:val="00F92070"/>
    <w:rsid w:val="00F92AEA"/>
    <w:rsid w:val="00F937D6"/>
    <w:rsid w:val="00F93AE7"/>
    <w:rsid w:val="00F94B32"/>
    <w:rsid w:val="00F94CC6"/>
    <w:rsid w:val="00F96827"/>
    <w:rsid w:val="00F97197"/>
    <w:rsid w:val="00F97DB6"/>
    <w:rsid w:val="00F97F65"/>
    <w:rsid w:val="00FA0271"/>
    <w:rsid w:val="00FA1E41"/>
    <w:rsid w:val="00FA425A"/>
    <w:rsid w:val="00FA473F"/>
    <w:rsid w:val="00FA4EE3"/>
    <w:rsid w:val="00FA5D91"/>
    <w:rsid w:val="00FA6030"/>
    <w:rsid w:val="00FA7502"/>
    <w:rsid w:val="00FB1658"/>
    <w:rsid w:val="00FB30FE"/>
    <w:rsid w:val="00FB3152"/>
    <w:rsid w:val="00FB4699"/>
    <w:rsid w:val="00FB5377"/>
    <w:rsid w:val="00FB5954"/>
    <w:rsid w:val="00FB601B"/>
    <w:rsid w:val="00FB6BF7"/>
    <w:rsid w:val="00FB6D93"/>
    <w:rsid w:val="00FC0828"/>
    <w:rsid w:val="00FC0D38"/>
    <w:rsid w:val="00FC275D"/>
    <w:rsid w:val="00FC2ADF"/>
    <w:rsid w:val="00FC2B74"/>
    <w:rsid w:val="00FC2C28"/>
    <w:rsid w:val="00FC3204"/>
    <w:rsid w:val="00FC67B9"/>
    <w:rsid w:val="00FC73EC"/>
    <w:rsid w:val="00FC78C8"/>
    <w:rsid w:val="00FD1885"/>
    <w:rsid w:val="00FD19A7"/>
    <w:rsid w:val="00FD2323"/>
    <w:rsid w:val="00FD3274"/>
    <w:rsid w:val="00FD3D0C"/>
    <w:rsid w:val="00FD47AC"/>
    <w:rsid w:val="00FD4BC1"/>
    <w:rsid w:val="00FD5BE5"/>
    <w:rsid w:val="00FD5F86"/>
    <w:rsid w:val="00FD62A7"/>
    <w:rsid w:val="00FD7640"/>
    <w:rsid w:val="00FD7840"/>
    <w:rsid w:val="00FD7CEE"/>
    <w:rsid w:val="00FD7F35"/>
    <w:rsid w:val="00FE016C"/>
    <w:rsid w:val="00FE0338"/>
    <w:rsid w:val="00FE45EC"/>
    <w:rsid w:val="00FE5779"/>
    <w:rsid w:val="00FE5C67"/>
    <w:rsid w:val="00FE63FD"/>
    <w:rsid w:val="00FF005C"/>
    <w:rsid w:val="00FF0D7A"/>
    <w:rsid w:val="00FF1F42"/>
    <w:rsid w:val="00FF2A39"/>
    <w:rsid w:val="00FF2B75"/>
    <w:rsid w:val="00FF461B"/>
    <w:rsid w:val="00FF47DF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2BEF2C4"/>
  <w15:docId w15:val="{473ED344-D3F7-4242-9B2C-495181EF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A2"/>
    <w:rPr>
      <w:rFonts w:ascii="Times New Roman" w:eastAsia="Times New Roman" w:hAnsi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33EA2"/>
    <w:pPr>
      <w:keepNext/>
      <w:numPr>
        <w:numId w:val="2"/>
      </w:numPr>
      <w:spacing w:before="360" w:after="120"/>
      <w:jc w:val="both"/>
      <w:outlineLvl w:val="0"/>
    </w:pPr>
    <w:rPr>
      <w:rFonts w:ascii="Arial" w:hAnsi="Arial" w:cs="Arial"/>
      <w:b/>
      <w:bCs/>
      <w:sz w:val="28"/>
      <w:szCs w:val="28"/>
      <w:lang w:val="en-GB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33EA2"/>
    <w:pPr>
      <w:keepLines/>
      <w:numPr>
        <w:ilvl w:val="1"/>
        <w:numId w:val="2"/>
      </w:numPr>
      <w:tabs>
        <w:tab w:val="left" w:pos="720"/>
      </w:tabs>
      <w:spacing w:before="60" w:after="60"/>
      <w:jc w:val="both"/>
      <w:outlineLvl w:val="1"/>
    </w:pPr>
    <w:rPr>
      <w:rFonts w:ascii="Arial" w:hAnsi="Arial" w:cs="Arial"/>
      <w:sz w:val="22"/>
      <w:szCs w:val="22"/>
      <w:lang w:val="en-GB"/>
    </w:rPr>
  </w:style>
  <w:style w:type="paragraph" w:styleId="Titlu3">
    <w:name w:val="heading 3"/>
    <w:basedOn w:val="Normal"/>
    <w:next w:val="Normal"/>
    <w:link w:val="Titlu3Caracter"/>
    <w:uiPriority w:val="99"/>
    <w:qFormat/>
    <w:rsid w:val="00C33EA2"/>
    <w:pPr>
      <w:numPr>
        <w:ilvl w:val="2"/>
        <w:numId w:val="2"/>
      </w:numPr>
      <w:tabs>
        <w:tab w:val="left" w:pos="1021"/>
      </w:tabs>
      <w:spacing w:before="60" w:after="60"/>
      <w:jc w:val="both"/>
      <w:outlineLvl w:val="2"/>
    </w:pPr>
    <w:rPr>
      <w:rFonts w:ascii="Arial" w:hAnsi="Arial" w:cs="Arial"/>
      <w:sz w:val="22"/>
      <w:szCs w:val="22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C33EA2"/>
    <w:rPr>
      <w:rFonts w:ascii="Arial" w:hAnsi="Arial" w:cs="Arial"/>
      <w:b/>
      <w:bCs/>
      <w:sz w:val="20"/>
      <w:szCs w:val="20"/>
      <w:lang w:val="en-GB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C33EA2"/>
    <w:rPr>
      <w:rFonts w:ascii="Arial" w:hAnsi="Arial" w:cs="Arial"/>
      <w:sz w:val="20"/>
      <w:szCs w:val="20"/>
      <w:lang w:val="en-GB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C33EA2"/>
    <w:rPr>
      <w:rFonts w:ascii="Arial" w:hAnsi="Arial" w:cs="Arial"/>
      <w:sz w:val="20"/>
      <w:szCs w:val="20"/>
      <w:lang w:val="en-GB"/>
    </w:rPr>
  </w:style>
  <w:style w:type="table" w:styleId="Tabelgril">
    <w:name w:val="Table Grid"/>
    <w:basedOn w:val="TabelNormal"/>
    <w:uiPriority w:val="99"/>
    <w:rsid w:val="00C33EA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C33EA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Text2">
    <w:name w:val="Default Text:2"/>
    <w:basedOn w:val="Normal"/>
    <w:rsid w:val="00C33EA2"/>
    <w:rPr>
      <w:noProof/>
      <w:lang w:val="en-US"/>
    </w:rPr>
  </w:style>
  <w:style w:type="paragraph" w:styleId="NormalWeb">
    <w:name w:val="Normal (Web)"/>
    <w:basedOn w:val="Normal"/>
    <w:uiPriority w:val="99"/>
    <w:rsid w:val="00C33EA2"/>
    <w:pPr>
      <w:spacing w:before="100" w:beforeAutospacing="1" w:after="100" w:afterAutospacing="1"/>
    </w:pPr>
    <w:rPr>
      <w:lang w:eastAsia="ro-RO"/>
    </w:rPr>
  </w:style>
  <w:style w:type="paragraph" w:customStyle="1" w:styleId="Caracter">
    <w:name w:val="Caracter"/>
    <w:basedOn w:val="Normal"/>
    <w:uiPriority w:val="99"/>
    <w:rsid w:val="00C33EA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ntet">
    <w:name w:val="header"/>
    <w:basedOn w:val="Normal"/>
    <w:link w:val="AntetCaracter"/>
    <w:uiPriority w:val="99"/>
    <w:rsid w:val="00C33EA2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C33EA2"/>
    <w:rPr>
      <w:rFonts w:ascii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C33EA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C33EA2"/>
    <w:rPr>
      <w:rFonts w:ascii="Times New Roman" w:hAnsi="Times New Roman" w:cs="Times New Roman"/>
      <w:sz w:val="24"/>
      <w:szCs w:val="24"/>
      <w:lang w:val="ro-RO"/>
    </w:rPr>
  </w:style>
  <w:style w:type="paragraph" w:customStyle="1" w:styleId="Char">
    <w:name w:val="Char"/>
    <w:basedOn w:val="Normal"/>
    <w:uiPriority w:val="99"/>
    <w:rsid w:val="00C33EA2"/>
    <w:pPr>
      <w:tabs>
        <w:tab w:val="left" w:pos="709"/>
      </w:tabs>
      <w:spacing w:after="200" w:line="276" w:lineRule="auto"/>
    </w:pPr>
    <w:rPr>
      <w:rFonts w:ascii="Tahoma" w:hAnsi="Tahoma" w:cs="Tahoma"/>
      <w:sz w:val="22"/>
      <w:szCs w:val="22"/>
      <w:lang w:val="pl-PL" w:eastAsia="pl-PL"/>
    </w:rPr>
  </w:style>
  <w:style w:type="paragraph" w:customStyle="1" w:styleId="DefaultText1">
    <w:name w:val="Default Text:1"/>
    <w:basedOn w:val="Normal"/>
    <w:link w:val="DefaultText1Char"/>
    <w:uiPriority w:val="99"/>
    <w:rsid w:val="00C33EA2"/>
    <w:pPr>
      <w:spacing w:after="200" w:line="276" w:lineRule="auto"/>
    </w:pPr>
    <w:rPr>
      <w:rFonts w:ascii="Calibri" w:hAnsi="Calibri" w:cs="Calibri"/>
      <w:noProof/>
      <w:sz w:val="22"/>
      <w:szCs w:val="22"/>
    </w:rPr>
  </w:style>
  <w:style w:type="character" w:customStyle="1" w:styleId="DefaultText1Char">
    <w:name w:val="Default Text:1 Char"/>
    <w:basedOn w:val="Fontdeparagrafimplicit"/>
    <w:link w:val="DefaultText1"/>
    <w:uiPriority w:val="99"/>
    <w:locked/>
    <w:rsid w:val="00C33EA2"/>
    <w:rPr>
      <w:rFonts w:ascii="Calibri" w:hAnsi="Calibri" w:cs="Calibri"/>
      <w:noProof/>
      <w:sz w:val="20"/>
      <w:szCs w:val="20"/>
      <w:lang w:val="ro-RO"/>
    </w:rPr>
  </w:style>
  <w:style w:type="character" w:customStyle="1" w:styleId="DefaultTextChar">
    <w:name w:val="Default Text Char"/>
    <w:basedOn w:val="Fontdeparagrafimplicit"/>
    <w:link w:val="DefaultText"/>
    <w:locked/>
    <w:rsid w:val="00C33EA2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rsid w:val="00C33EA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33EA2"/>
    <w:rPr>
      <w:rFonts w:ascii="Tahoma" w:hAnsi="Tahoma" w:cs="Tahoma"/>
      <w:sz w:val="16"/>
      <w:szCs w:val="16"/>
      <w:lang w:val="ro-RO"/>
    </w:rPr>
  </w:style>
  <w:style w:type="paragraph" w:styleId="Titlu">
    <w:name w:val="Title"/>
    <w:basedOn w:val="Normal"/>
    <w:link w:val="TitluCaracter"/>
    <w:uiPriority w:val="99"/>
    <w:qFormat/>
    <w:rsid w:val="00C33EA2"/>
    <w:pPr>
      <w:tabs>
        <w:tab w:val="left" w:pos="6740"/>
      </w:tabs>
      <w:jc w:val="center"/>
    </w:pPr>
    <w:rPr>
      <w:rFonts w:ascii="Arial" w:hAnsi="Arial" w:cs="Arial"/>
      <w:b/>
      <w:bCs/>
      <w:sz w:val="28"/>
      <w:szCs w:val="28"/>
      <w:lang w:val="en-US" w:eastAsia="ro-RO"/>
    </w:rPr>
  </w:style>
  <w:style w:type="character" w:customStyle="1" w:styleId="TitluCaracter">
    <w:name w:val="Titlu Caracter"/>
    <w:basedOn w:val="Fontdeparagrafimplicit"/>
    <w:link w:val="Titlu"/>
    <w:uiPriority w:val="99"/>
    <w:locked/>
    <w:rsid w:val="00C33EA2"/>
    <w:rPr>
      <w:rFonts w:ascii="Arial" w:hAnsi="Arial" w:cs="Arial"/>
      <w:b/>
      <w:bCs/>
      <w:sz w:val="20"/>
      <w:szCs w:val="20"/>
      <w:lang w:eastAsia="ro-RO"/>
    </w:rPr>
  </w:style>
  <w:style w:type="paragraph" w:customStyle="1" w:styleId="Default">
    <w:name w:val="Default"/>
    <w:uiPriority w:val="99"/>
    <w:rsid w:val="00C33E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obust">
    <w:name w:val="Strong"/>
    <w:basedOn w:val="Fontdeparagrafimplicit"/>
    <w:uiPriority w:val="99"/>
    <w:qFormat/>
    <w:rsid w:val="00C33EA2"/>
    <w:rPr>
      <w:rFonts w:cs="Times New Roman"/>
      <w:b/>
      <w:bCs/>
    </w:rPr>
  </w:style>
  <w:style w:type="paragraph" w:styleId="Corptext3">
    <w:name w:val="Body Text 3"/>
    <w:basedOn w:val="Normal"/>
    <w:link w:val="Corptext3Caracter"/>
    <w:uiPriority w:val="99"/>
    <w:rsid w:val="00C33EA2"/>
    <w:pPr>
      <w:spacing w:after="120"/>
    </w:pPr>
    <w:rPr>
      <w:sz w:val="16"/>
      <w:szCs w:val="16"/>
      <w:lang w:val="en-GB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C33EA2"/>
    <w:rPr>
      <w:rFonts w:ascii="Times New Roman" w:hAnsi="Times New Roman" w:cs="Times New Roman"/>
      <w:sz w:val="16"/>
      <w:szCs w:val="16"/>
      <w:lang w:val="en-GB"/>
    </w:rPr>
  </w:style>
  <w:style w:type="paragraph" w:customStyle="1" w:styleId="CharCharCharCharCharCharCaracter">
    <w:name w:val="Char Char Char Char Char Char Caracter"/>
    <w:basedOn w:val="Normal"/>
    <w:uiPriority w:val="99"/>
    <w:rsid w:val="00C33EA2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C33EA2"/>
    <w:rPr>
      <w:rFonts w:ascii="Arial" w:hAnsi="Arial" w:cs="Arial"/>
      <w:lang w:val="pl-PL" w:eastAsia="pl-PL"/>
    </w:rPr>
  </w:style>
  <w:style w:type="paragraph" w:styleId="Indentcorptext">
    <w:name w:val="Body Text Indent"/>
    <w:basedOn w:val="Normal"/>
    <w:link w:val="IndentcorptextCaracter"/>
    <w:uiPriority w:val="99"/>
    <w:rsid w:val="00C33EA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C33EA2"/>
    <w:rPr>
      <w:rFonts w:ascii="MS Sans Serif" w:hAnsi="MS Sans Serif" w:cs="MS Sans Serif"/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rsid w:val="00C33EA2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C33EA2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C33EA2"/>
    <w:rPr>
      <w:rFonts w:ascii="MS Sans Serif" w:hAnsi="MS Sans Serif" w:cs="MS Sans Serif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C33EA2"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C33EA2"/>
    <w:rPr>
      <w:rFonts w:ascii="Times New Roman" w:hAnsi="Times New Roman" w:cs="Times New Roman"/>
      <w:b/>
      <w:bCs/>
      <w:sz w:val="20"/>
      <w:szCs w:val="20"/>
      <w:lang w:val="ro-RO"/>
    </w:rPr>
  </w:style>
  <w:style w:type="paragraph" w:customStyle="1" w:styleId="CaracterCaracterCharChar">
    <w:name w:val="Caracter Caracter Char Char"/>
    <w:basedOn w:val="Normal"/>
    <w:uiPriority w:val="99"/>
    <w:rsid w:val="00C33EA2"/>
    <w:rPr>
      <w:rFonts w:ascii="Arial" w:hAnsi="Arial" w:cs="Arial"/>
      <w:lang w:val="pl-PL" w:eastAsia="pl-PL"/>
    </w:rPr>
  </w:style>
  <w:style w:type="paragraph" w:customStyle="1" w:styleId="CaracterCaracterCaracter">
    <w:name w:val="Caracter Caracter Caracter"/>
    <w:basedOn w:val="Normal"/>
    <w:uiPriority w:val="99"/>
    <w:rsid w:val="007448D3"/>
    <w:rPr>
      <w:rFonts w:eastAsia="Calibri"/>
      <w:lang w:val="pl-PL" w:eastAsia="pl-PL"/>
    </w:rPr>
  </w:style>
  <w:style w:type="paragraph" w:customStyle="1" w:styleId="Caracter1">
    <w:name w:val="Caracter1"/>
    <w:basedOn w:val="Normal"/>
    <w:uiPriority w:val="99"/>
    <w:rsid w:val="00E769F4"/>
    <w:rPr>
      <w:rFonts w:eastAsia="Calibri"/>
      <w:lang w:val="pl-PL" w:eastAsia="pl-PL"/>
    </w:rPr>
  </w:style>
  <w:style w:type="paragraph" w:customStyle="1" w:styleId="Caracter2">
    <w:name w:val="Caracter2"/>
    <w:basedOn w:val="Normal"/>
    <w:uiPriority w:val="99"/>
    <w:rsid w:val="00242279"/>
    <w:rPr>
      <w:rFonts w:eastAsia="Calibri"/>
      <w:lang w:val="pl-PL" w:eastAsia="pl-PL"/>
    </w:rPr>
  </w:style>
  <w:style w:type="numbering" w:customStyle="1" w:styleId="Style3">
    <w:name w:val="Style3"/>
    <w:rsid w:val="00B0164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0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8460-44FB-4B80-AD8D-42321E40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8224</Words>
  <Characters>47703</Characters>
  <Application>Microsoft Office Word</Application>
  <DocSecurity>0</DocSecurity>
  <Lines>397</Lines>
  <Paragraphs>111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dan_catalin_dj</dc:creator>
  <cp:lastModifiedBy>user</cp:lastModifiedBy>
  <cp:revision>47</cp:revision>
  <cp:lastPrinted>2023-11-06T13:07:00Z</cp:lastPrinted>
  <dcterms:created xsi:type="dcterms:W3CDTF">2017-11-09T10:36:00Z</dcterms:created>
  <dcterms:modified xsi:type="dcterms:W3CDTF">2025-11-17T09:56:00Z</dcterms:modified>
</cp:coreProperties>
</file>